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8D" w:rsidRPr="00CB500D" w:rsidRDefault="00D93967" w:rsidP="0098411B">
      <w:pPr>
        <w:jc w:val="center"/>
        <w:rPr>
          <w:rFonts w:ascii="Calibri" w:hAnsi="Calibri" w:cs="Arial"/>
          <w:b/>
          <w:sz w:val="22"/>
          <w:szCs w:val="22"/>
        </w:rPr>
      </w:pPr>
      <w:r w:rsidRPr="00D93967">
        <w:rPr>
          <w:noProof/>
        </w:rPr>
        <w:pict>
          <v:shapetype id="_x0000_t202" coordsize="21600,21600" o:spt="202" path="m,l,21600r21600,l21600,xe">
            <v:stroke joinstyle="miter"/>
            <v:path gradientshapeok="t" o:connecttype="rect"/>
          </v:shapetype>
          <v:shape id="_x0000_s1026" type="#_x0000_t202" style="position:absolute;left:0;text-align:left;margin-left:0;margin-top:.75pt;width:135.5pt;height:149.9pt;z-index:1;mso-position-horizontal:center">
            <v:textbox style="mso-fit-shape-to-text:t">
              <w:txbxContent>
                <w:p w:rsidR="00DF28FB" w:rsidRDefault="00DF28FB">
                  <w:r>
                    <w:rPr>
                      <w:rFonts w:ascii="ArialMT-Identity-H" w:hAnsi="ArialMT-Identity-H" w:cs="ArialMT-Identity-H"/>
                      <w:sz w:val="28"/>
                      <w:szCs w:val="28"/>
                    </w:rPr>
                    <w:t xml:space="preserve">ΑΔΑ: </w:t>
                  </w:r>
                  <w:r w:rsidR="00111D5A" w:rsidRPr="00111D5A">
                    <w:rPr>
                      <w:rFonts w:ascii="ArialMT-Identity-H" w:hAnsi="ArialMT-Identity-H" w:cs="ArialMT-Identity-H"/>
                      <w:sz w:val="28"/>
                      <w:szCs w:val="28"/>
                    </w:rPr>
                    <w:t>Β4ΓΤ9-ΟΥ9</w:t>
                  </w:r>
                </w:p>
              </w:txbxContent>
            </v:textbox>
          </v:shape>
        </w:pict>
      </w:r>
      <w:r w:rsidR="0083058D" w:rsidRPr="00CB500D">
        <w:rPr>
          <w:rFonts w:ascii="Calibri" w:hAnsi="Calibri" w:cs="Arial"/>
          <w:b/>
          <w:sz w:val="22"/>
          <w:szCs w:val="22"/>
        </w:rPr>
        <w:t xml:space="preserve">                                                                                                                                  ΑΝΑΡΤΗΤΕΑ ΣΤΟ ΔΙΑΔΙΚΤΥΟ</w:t>
      </w:r>
    </w:p>
    <w:tbl>
      <w:tblPr>
        <w:tblW w:w="9734" w:type="dxa"/>
        <w:jc w:val="center"/>
        <w:tblLayout w:type="fixed"/>
        <w:tblLook w:val="0000"/>
      </w:tblPr>
      <w:tblGrid>
        <w:gridCol w:w="937"/>
        <w:gridCol w:w="4274"/>
        <w:gridCol w:w="236"/>
        <w:gridCol w:w="980"/>
        <w:gridCol w:w="3307"/>
      </w:tblGrid>
      <w:tr w:rsidR="0083058D" w:rsidRPr="009E5635" w:rsidTr="00923C52">
        <w:trPr>
          <w:cantSplit/>
          <w:jc w:val="center"/>
        </w:trPr>
        <w:tc>
          <w:tcPr>
            <w:tcW w:w="5211" w:type="dxa"/>
            <w:gridSpan w:val="2"/>
            <w:vMerge w:val="restart"/>
          </w:tcPr>
          <w:p w:rsidR="0083058D" w:rsidRPr="009E5635" w:rsidRDefault="0083058D" w:rsidP="009E5635">
            <w:pPr>
              <w:tabs>
                <w:tab w:val="left" w:pos="6804"/>
                <w:tab w:val="left" w:pos="7230"/>
              </w:tabs>
              <w:ind w:left="1980" w:hanging="900"/>
              <w:jc w:val="both"/>
              <w:rPr>
                <w:rFonts w:ascii="Calibri" w:hAnsi="Calibri"/>
                <w:noProof/>
              </w:rPr>
            </w:pPr>
          </w:p>
          <w:p w:rsidR="0083058D" w:rsidRPr="009E5635" w:rsidRDefault="0083058D" w:rsidP="009E5635">
            <w:pPr>
              <w:tabs>
                <w:tab w:val="left" w:pos="6804"/>
                <w:tab w:val="left" w:pos="7230"/>
              </w:tabs>
              <w:jc w:val="both"/>
              <w:rPr>
                <w:rFonts w:ascii="Calibri" w:hAnsi="Calibri"/>
                <w:noProof/>
              </w:rPr>
            </w:pPr>
          </w:p>
          <w:p w:rsidR="0083058D" w:rsidRPr="009E5635" w:rsidRDefault="0083058D" w:rsidP="009E5635">
            <w:pPr>
              <w:tabs>
                <w:tab w:val="left" w:pos="6804"/>
                <w:tab w:val="left" w:pos="7230"/>
              </w:tabs>
              <w:jc w:val="both"/>
              <w:rPr>
                <w:rFonts w:ascii="Calibri" w:hAnsi="Calibri"/>
                <w:spacing w:val="20"/>
              </w:rPr>
            </w:pPr>
          </w:p>
          <w:p w:rsidR="0083058D" w:rsidRPr="009E5635" w:rsidRDefault="00D93967" w:rsidP="00B579FD">
            <w:pPr>
              <w:tabs>
                <w:tab w:val="left" w:pos="6804"/>
                <w:tab w:val="left" w:pos="7230"/>
              </w:tabs>
              <w:jc w:val="center"/>
              <w:rPr>
                <w:rFonts w:ascii="Calibri" w:hAnsi="Calibri"/>
                <w:spacing w:val="20"/>
                <w:lang w:val="en-US"/>
              </w:rPr>
            </w:pPr>
            <w:r w:rsidRPr="00D93967">
              <w:rPr>
                <w:rFonts w:ascii="Calibri" w:hAnsi="Calibri"/>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0pt;height:30pt;visibility:visible">
                  <v:imagedata r:id="rId8" o:title=""/>
                </v:shape>
              </w:pict>
            </w:r>
          </w:p>
          <w:p w:rsidR="0083058D" w:rsidRPr="001B3B87" w:rsidRDefault="0083058D" w:rsidP="00B579FD">
            <w:pPr>
              <w:jc w:val="center"/>
              <w:rPr>
                <w:rFonts w:ascii="Calibri" w:hAnsi="Calibri" w:cs="Arial"/>
                <w:b/>
              </w:rPr>
            </w:pPr>
            <w:r w:rsidRPr="001B3B87">
              <w:rPr>
                <w:rFonts w:ascii="Calibri" w:hAnsi="Calibri" w:cs="Arial"/>
                <w:b/>
                <w:sz w:val="22"/>
                <w:szCs w:val="22"/>
              </w:rPr>
              <w:t>ΕΛΛΗΝΙΚΗ ΔΗΜΟΚΡΑΤΙΑ</w:t>
            </w:r>
          </w:p>
          <w:p w:rsidR="0083058D" w:rsidRPr="00925CE9" w:rsidRDefault="0083058D" w:rsidP="00B579FD">
            <w:pPr>
              <w:jc w:val="center"/>
              <w:rPr>
                <w:rFonts w:ascii="Calibri" w:hAnsi="Calibri" w:cs="Arial"/>
                <w:b/>
              </w:rPr>
            </w:pPr>
            <w:r w:rsidRPr="001B3B87">
              <w:rPr>
                <w:rFonts w:ascii="Calibri" w:hAnsi="Calibri" w:cs="Arial"/>
                <w:b/>
                <w:sz w:val="22"/>
                <w:szCs w:val="22"/>
              </w:rPr>
              <w:t>ΥΠΟΥΡΓΕΙΟ ΠΑΙΔΕΙΑΣ ΚΑΙ ΘΡΗΣΚΕΥΜΑΤΩΝ</w:t>
            </w:r>
            <w:r w:rsidRPr="00925CE9">
              <w:rPr>
                <w:rFonts w:ascii="Calibri" w:hAnsi="Calibri" w:cs="Arial"/>
                <w:b/>
                <w:sz w:val="22"/>
                <w:szCs w:val="22"/>
              </w:rPr>
              <w:t>,</w:t>
            </w:r>
          </w:p>
          <w:p w:rsidR="0083058D" w:rsidRPr="009E5635" w:rsidRDefault="0083058D" w:rsidP="00B579FD">
            <w:pPr>
              <w:jc w:val="center"/>
              <w:rPr>
                <w:rFonts w:ascii="Calibri" w:hAnsi="Calibri"/>
              </w:rPr>
            </w:pPr>
            <w:r w:rsidRPr="001B3B87">
              <w:rPr>
                <w:rFonts w:ascii="Calibri" w:hAnsi="Calibri" w:cs="Arial"/>
                <w:b/>
                <w:sz w:val="22"/>
                <w:szCs w:val="22"/>
              </w:rPr>
              <w:t>ΠΟΛΙΤΙΣΜΟΥ ΚΑΙ ΑΘΛΗΤΙΣΜΟΥ</w:t>
            </w:r>
          </w:p>
          <w:p w:rsidR="0083058D" w:rsidRPr="009E5635" w:rsidRDefault="0083058D" w:rsidP="00B579FD">
            <w:pPr>
              <w:spacing w:line="160" w:lineRule="exact"/>
              <w:jc w:val="center"/>
              <w:rPr>
                <w:rFonts w:ascii="Calibri" w:hAnsi="Calibri"/>
                <w:shadow/>
              </w:rPr>
            </w:pPr>
            <w:r w:rsidRPr="009E5635">
              <w:rPr>
                <w:rFonts w:ascii="Calibri" w:hAnsi="Calibri"/>
                <w:shadow/>
                <w:sz w:val="22"/>
                <w:szCs w:val="22"/>
              </w:rPr>
              <w:t>---</w:t>
            </w:r>
          </w:p>
          <w:p w:rsidR="0083058D" w:rsidRPr="009E5635" w:rsidRDefault="0083058D" w:rsidP="00B579FD">
            <w:pPr>
              <w:jc w:val="center"/>
              <w:rPr>
                <w:rFonts w:ascii="Calibri" w:hAnsi="Calibri"/>
                <w:spacing w:val="6"/>
              </w:rPr>
            </w:pPr>
            <w:r w:rsidRPr="009E5635">
              <w:rPr>
                <w:rFonts w:ascii="Calibri" w:hAnsi="Calibri"/>
                <w:spacing w:val="6"/>
                <w:sz w:val="22"/>
                <w:szCs w:val="22"/>
              </w:rPr>
              <w:t>ΓΕΝΙΚΗ ΔΙΕΥΘΥΝΣΗ ΔΙΟΙΚΗΣΗΣ</w:t>
            </w:r>
          </w:p>
          <w:p w:rsidR="0083058D" w:rsidRPr="009E5635" w:rsidRDefault="0083058D" w:rsidP="00B579FD">
            <w:pPr>
              <w:jc w:val="center"/>
              <w:rPr>
                <w:rFonts w:ascii="Calibri" w:hAnsi="Calibri"/>
                <w:spacing w:val="6"/>
              </w:rPr>
            </w:pPr>
            <w:r w:rsidRPr="009E5635">
              <w:rPr>
                <w:rFonts w:ascii="Calibri" w:hAnsi="Calibri"/>
                <w:spacing w:val="6"/>
                <w:sz w:val="22"/>
                <w:szCs w:val="22"/>
              </w:rPr>
              <w:t>ΠΡΩΤΟΒΑΘΜΙΑΣ &amp; ΔΕΥΤΕΡΟΒΑΘΜΙΑΣ ΕΚΠΑΙΔΕΥΣΗΣ</w:t>
            </w:r>
          </w:p>
          <w:p w:rsidR="0083058D" w:rsidRPr="009E5635" w:rsidRDefault="0083058D" w:rsidP="00B579FD">
            <w:pPr>
              <w:jc w:val="center"/>
              <w:rPr>
                <w:rFonts w:ascii="Calibri" w:hAnsi="Calibri"/>
                <w:spacing w:val="6"/>
              </w:rPr>
            </w:pPr>
            <w:r w:rsidRPr="009E5635">
              <w:rPr>
                <w:rFonts w:ascii="Calibri" w:hAnsi="Calibri"/>
                <w:spacing w:val="6"/>
                <w:sz w:val="22"/>
                <w:szCs w:val="22"/>
              </w:rPr>
              <w:t>ΔΙΕΥΘΥΝΣΗ ΠΡΟΣΩΠΙΚΟΥ</w:t>
            </w:r>
          </w:p>
          <w:p w:rsidR="0083058D" w:rsidRPr="009E5635" w:rsidRDefault="0083058D" w:rsidP="00B579FD">
            <w:pPr>
              <w:jc w:val="center"/>
              <w:rPr>
                <w:rFonts w:ascii="Calibri" w:hAnsi="Calibri"/>
                <w:spacing w:val="6"/>
              </w:rPr>
            </w:pPr>
            <w:r w:rsidRPr="009E5635">
              <w:rPr>
                <w:rFonts w:ascii="Calibri" w:hAnsi="Calibri"/>
                <w:spacing w:val="6"/>
                <w:sz w:val="22"/>
                <w:szCs w:val="22"/>
              </w:rPr>
              <w:t>ΔΕΥΤΕΡΟΒΑΘΜΙΑΣ ΕΚΠΑΙΔΕΥΣΗΣ</w:t>
            </w:r>
          </w:p>
          <w:p w:rsidR="0083058D" w:rsidRPr="009E5635" w:rsidRDefault="0083058D" w:rsidP="00B579FD">
            <w:pPr>
              <w:jc w:val="center"/>
              <w:rPr>
                <w:rFonts w:ascii="Calibri" w:hAnsi="Calibri"/>
              </w:rPr>
            </w:pPr>
            <w:r w:rsidRPr="009E5635">
              <w:rPr>
                <w:rFonts w:ascii="Calibri" w:hAnsi="Calibri"/>
                <w:sz w:val="22"/>
                <w:szCs w:val="22"/>
              </w:rPr>
              <w:t>ΤΜΗΜΑ Α΄ ΔΙΟΡΙΣΜΩΝ</w:t>
            </w:r>
          </w:p>
          <w:p w:rsidR="0083058D" w:rsidRPr="009E5635" w:rsidRDefault="0083058D" w:rsidP="009E5635">
            <w:pPr>
              <w:spacing w:line="160" w:lineRule="exact"/>
              <w:jc w:val="both"/>
              <w:rPr>
                <w:rFonts w:ascii="Calibri" w:hAnsi="Calibri"/>
              </w:rPr>
            </w:pPr>
            <w:r w:rsidRPr="009E5635">
              <w:rPr>
                <w:rFonts w:ascii="Calibri" w:hAnsi="Calibri"/>
                <w:sz w:val="22"/>
                <w:szCs w:val="22"/>
              </w:rPr>
              <w:t>---</w:t>
            </w:r>
          </w:p>
          <w:p w:rsidR="0083058D" w:rsidRPr="009E5635" w:rsidRDefault="0083058D" w:rsidP="009E5635">
            <w:pPr>
              <w:jc w:val="both"/>
              <w:rPr>
                <w:rFonts w:ascii="Calibri" w:hAnsi="Calibri"/>
              </w:rPr>
            </w:pPr>
            <w:r w:rsidRPr="009E5635">
              <w:rPr>
                <w:rFonts w:ascii="Calibri" w:hAnsi="Calibri"/>
                <w:sz w:val="22"/>
                <w:szCs w:val="22"/>
              </w:rPr>
              <w:t>Ταχ. Δ/νση:  Ανδρέα Παπανδρέου 37</w:t>
            </w:r>
          </w:p>
          <w:p w:rsidR="0083058D" w:rsidRPr="009E5635" w:rsidRDefault="0083058D" w:rsidP="009E5635">
            <w:pPr>
              <w:jc w:val="both"/>
              <w:rPr>
                <w:rFonts w:ascii="Calibri" w:hAnsi="Calibri"/>
              </w:rPr>
            </w:pPr>
            <w:r w:rsidRPr="009E5635">
              <w:rPr>
                <w:rFonts w:ascii="Calibri" w:hAnsi="Calibri"/>
                <w:sz w:val="22"/>
                <w:szCs w:val="22"/>
              </w:rPr>
              <w:t>Τ.Κ. – Πόλη:  151 80 - Μαρούσι</w:t>
            </w:r>
          </w:p>
          <w:p w:rsidR="0083058D" w:rsidRPr="00637120" w:rsidRDefault="0083058D" w:rsidP="009E5635">
            <w:pPr>
              <w:spacing w:before="120"/>
              <w:jc w:val="both"/>
              <w:rPr>
                <w:rFonts w:ascii="Calibri" w:hAnsi="Calibri" w:cs="Arial"/>
              </w:rPr>
            </w:pPr>
            <w:r w:rsidRPr="009E5635">
              <w:rPr>
                <w:rFonts w:ascii="Calibri" w:hAnsi="Calibri" w:cs="Arial"/>
                <w:bCs/>
                <w:sz w:val="22"/>
                <w:szCs w:val="22"/>
                <w:lang w:val="de-DE"/>
              </w:rPr>
              <w:t>E</w:t>
            </w:r>
            <w:r w:rsidRPr="00637120">
              <w:rPr>
                <w:rFonts w:ascii="Calibri" w:hAnsi="Calibri" w:cs="Arial"/>
                <w:bCs/>
                <w:sz w:val="22"/>
                <w:szCs w:val="22"/>
              </w:rPr>
              <w:t>-</w:t>
            </w:r>
            <w:r w:rsidRPr="009E5635">
              <w:rPr>
                <w:rFonts w:ascii="Calibri" w:hAnsi="Calibri" w:cs="Arial"/>
                <w:bCs/>
                <w:sz w:val="22"/>
                <w:szCs w:val="22"/>
                <w:lang w:val="de-DE"/>
              </w:rPr>
              <w:t>mail</w:t>
            </w:r>
            <w:r w:rsidRPr="00637120">
              <w:rPr>
                <w:rFonts w:ascii="Calibri" w:hAnsi="Calibri" w:cs="Arial"/>
                <w:bCs/>
                <w:sz w:val="22"/>
                <w:szCs w:val="22"/>
              </w:rPr>
              <w:t xml:space="preserve"> : </w:t>
            </w:r>
            <w:hyperlink r:id="rId9" w:history="1">
              <w:r w:rsidRPr="009E5635">
                <w:rPr>
                  <w:rStyle w:val="-"/>
                  <w:rFonts w:ascii="Calibri" w:hAnsi="Calibri" w:cs="Arial"/>
                  <w:bCs/>
                  <w:sz w:val="22"/>
                  <w:szCs w:val="22"/>
                  <w:lang w:val="de-DE"/>
                </w:rPr>
                <w:t>t</w:t>
              </w:r>
              <w:r w:rsidRPr="00637120">
                <w:rPr>
                  <w:rStyle w:val="-"/>
                  <w:rFonts w:ascii="Calibri" w:hAnsi="Calibri" w:cs="Arial"/>
                  <w:bCs/>
                  <w:sz w:val="22"/>
                  <w:szCs w:val="22"/>
                </w:rPr>
                <w:t>09</w:t>
              </w:r>
              <w:r w:rsidRPr="009E5635">
                <w:rPr>
                  <w:rStyle w:val="-"/>
                  <w:rFonts w:ascii="Calibri" w:hAnsi="Calibri" w:cs="Arial"/>
                  <w:bCs/>
                  <w:sz w:val="22"/>
                  <w:szCs w:val="22"/>
                  <w:lang w:val="de-DE"/>
                </w:rPr>
                <w:t>pde</w:t>
              </w:r>
              <w:r w:rsidRPr="00637120">
                <w:rPr>
                  <w:rStyle w:val="-"/>
                  <w:rFonts w:ascii="Calibri" w:hAnsi="Calibri" w:cs="Arial"/>
                  <w:bCs/>
                  <w:sz w:val="22"/>
                  <w:szCs w:val="22"/>
                </w:rPr>
                <w:t>1@</w:t>
              </w:r>
              <w:r w:rsidRPr="009E5635">
                <w:rPr>
                  <w:rStyle w:val="-"/>
                  <w:rFonts w:ascii="Calibri" w:hAnsi="Calibri" w:cs="Arial"/>
                  <w:bCs/>
                  <w:sz w:val="22"/>
                  <w:szCs w:val="22"/>
                  <w:lang w:val="de-DE"/>
                </w:rPr>
                <w:t>minedu</w:t>
              </w:r>
              <w:r w:rsidRPr="00637120">
                <w:rPr>
                  <w:rStyle w:val="-"/>
                  <w:rFonts w:ascii="Calibri" w:hAnsi="Calibri" w:cs="Arial"/>
                  <w:bCs/>
                  <w:sz w:val="22"/>
                  <w:szCs w:val="22"/>
                </w:rPr>
                <w:t>.</w:t>
              </w:r>
              <w:r w:rsidRPr="009E5635">
                <w:rPr>
                  <w:rStyle w:val="-"/>
                  <w:rFonts w:ascii="Calibri" w:hAnsi="Calibri" w:cs="Arial"/>
                  <w:bCs/>
                  <w:sz w:val="22"/>
                  <w:szCs w:val="22"/>
                  <w:lang w:val="de-DE"/>
                </w:rPr>
                <w:t>gov</w:t>
              </w:r>
              <w:r w:rsidRPr="00637120">
                <w:rPr>
                  <w:rStyle w:val="-"/>
                  <w:rFonts w:ascii="Calibri" w:hAnsi="Calibri" w:cs="Arial"/>
                  <w:bCs/>
                  <w:sz w:val="22"/>
                  <w:szCs w:val="22"/>
                </w:rPr>
                <w:t>.</w:t>
              </w:r>
              <w:r w:rsidRPr="009E5635">
                <w:rPr>
                  <w:rStyle w:val="-"/>
                  <w:rFonts w:ascii="Calibri" w:hAnsi="Calibri" w:cs="Arial"/>
                  <w:bCs/>
                  <w:sz w:val="22"/>
                  <w:szCs w:val="22"/>
                  <w:lang w:val="de-DE"/>
                </w:rPr>
                <w:t>gr</w:t>
              </w:r>
            </w:hyperlink>
            <w:r w:rsidRPr="00637120">
              <w:rPr>
                <w:rFonts w:ascii="Calibri" w:hAnsi="Calibri" w:cs="Arial"/>
                <w:sz w:val="22"/>
                <w:szCs w:val="22"/>
              </w:rPr>
              <w:t xml:space="preserve">  </w:t>
            </w:r>
          </w:p>
          <w:p w:rsidR="0083058D" w:rsidRPr="009E5635" w:rsidRDefault="0083058D" w:rsidP="009E5635">
            <w:pPr>
              <w:jc w:val="both"/>
              <w:rPr>
                <w:rFonts w:ascii="Calibri" w:hAnsi="Calibri" w:cs="Arial"/>
                <w:bCs/>
                <w:lang w:val="en-US"/>
              </w:rPr>
            </w:pPr>
            <w:r w:rsidRPr="009E5635">
              <w:rPr>
                <w:rFonts w:ascii="Calibri" w:hAnsi="Calibri" w:cs="Arial"/>
                <w:sz w:val="22"/>
                <w:szCs w:val="22"/>
                <w:lang w:val="en-US"/>
              </w:rPr>
              <w:t>Fax</w:t>
            </w:r>
            <w:r w:rsidRPr="009E5635">
              <w:rPr>
                <w:rFonts w:ascii="Calibri" w:hAnsi="Calibri" w:cs="Arial"/>
                <w:sz w:val="22"/>
                <w:szCs w:val="22"/>
              </w:rPr>
              <w:t xml:space="preserve">: 210 344 </w:t>
            </w:r>
            <w:r w:rsidRPr="009E5635">
              <w:rPr>
                <w:rFonts w:ascii="Calibri" w:hAnsi="Calibri" w:cs="Arial"/>
                <w:sz w:val="22"/>
                <w:szCs w:val="22"/>
                <w:lang w:val="en-US"/>
              </w:rPr>
              <w:t>2867</w:t>
            </w:r>
          </w:p>
          <w:tbl>
            <w:tblPr>
              <w:tblpPr w:leftFromText="180" w:rightFromText="180" w:vertAnchor="text" w:horzAnchor="margin" w:tblpY="51"/>
              <w:tblW w:w="0" w:type="auto"/>
              <w:tblLayout w:type="fixed"/>
              <w:tblLook w:val="00A0"/>
            </w:tblPr>
            <w:tblGrid>
              <w:gridCol w:w="1668"/>
              <w:gridCol w:w="600"/>
              <w:gridCol w:w="1701"/>
            </w:tblGrid>
            <w:tr w:rsidR="0083058D" w:rsidRPr="009E5635" w:rsidTr="00923C52">
              <w:tc>
                <w:tcPr>
                  <w:tcW w:w="3969" w:type="dxa"/>
                  <w:gridSpan w:val="3"/>
                </w:tcPr>
                <w:p w:rsidR="0083058D" w:rsidRPr="009E5635" w:rsidRDefault="0083058D" w:rsidP="009E5635">
                  <w:pPr>
                    <w:spacing w:before="60"/>
                    <w:ind w:hanging="108"/>
                    <w:jc w:val="both"/>
                    <w:rPr>
                      <w:rFonts w:ascii="Calibri" w:hAnsi="Calibri" w:cs="Arial"/>
                    </w:rPr>
                  </w:pPr>
                </w:p>
              </w:tc>
            </w:tr>
            <w:tr w:rsidR="0083058D" w:rsidRPr="009E5635" w:rsidTr="006305A2">
              <w:tc>
                <w:tcPr>
                  <w:tcW w:w="1668" w:type="dxa"/>
                </w:tcPr>
                <w:p w:rsidR="0083058D" w:rsidRPr="009E5635" w:rsidRDefault="0083058D" w:rsidP="009E5635">
                  <w:pPr>
                    <w:jc w:val="both"/>
                    <w:rPr>
                      <w:rFonts w:ascii="Calibri" w:hAnsi="Calibri" w:cs="Arial"/>
                      <w:color w:val="000000"/>
                      <w:lang w:val="en-US"/>
                    </w:rPr>
                  </w:pPr>
                </w:p>
              </w:tc>
              <w:tc>
                <w:tcPr>
                  <w:tcW w:w="600" w:type="dxa"/>
                </w:tcPr>
                <w:p w:rsidR="0083058D" w:rsidRPr="009E5635" w:rsidRDefault="0083058D" w:rsidP="009E5635">
                  <w:pPr>
                    <w:jc w:val="both"/>
                    <w:rPr>
                      <w:rFonts w:ascii="Calibri" w:hAnsi="Calibri" w:cs="Arial"/>
                      <w:color w:val="000000"/>
                    </w:rPr>
                  </w:pPr>
                </w:p>
              </w:tc>
              <w:tc>
                <w:tcPr>
                  <w:tcW w:w="1701" w:type="dxa"/>
                </w:tcPr>
                <w:p w:rsidR="0083058D" w:rsidRPr="009E5635" w:rsidRDefault="0083058D" w:rsidP="009E5635">
                  <w:pPr>
                    <w:ind w:left="-108"/>
                    <w:jc w:val="both"/>
                    <w:rPr>
                      <w:rFonts w:ascii="Calibri" w:hAnsi="Calibri" w:cs="Arial"/>
                      <w:color w:val="000000"/>
                    </w:rPr>
                  </w:pPr>
                </w:p>
              </w:tc>
            </w:tr>
          </w:tbl>
          <w:p w:rsidR="0083058D" w:rsidRPr="009E5635" w:rsidRDefault="0083058D" w:rsidP="009E5635">
            <w:pPr>
              <w:jc w:val="both"/>
              <w:rPr>
                <w:rFonts w:ascii="Calibri" w:hAnsi="Calibri" w:cs="Arial"/>
              </w:rPr>
            </w:pPr>
          </w:p>
          <w:p w:rsidR="0083058D" w:rsidRPr="009E5635" w:rsidRDefault="0083058D" w:rsidP="009E5635">
            <w:pPr>
              <w:jc w:val="both"/>
              <w:rPr>
                <w:rFonts w:ascii="Calibri" w:hAnsi="Calibri" w:cs="Arial"/>
              </w:rPr>
            </w:pPr>
          </w:p>
          <w:p w:rsidR="0083058D" w:rsidRPr="009E5635" w:rsidRDefault="0083058D" w:rsidP="009E5635">
            <w:pPr>
              <w:jc w:val="both"/>
              <w:rPr>
                <w:rFonts w:ascii="Calibri" w:hAnsi="Calibri" w:cs="Arial"/>
                <w:lang w:val="en-US"/>
              </w:rPr>
            </w:pPr>
          </w:p>
          <w:p w:rsidR="0083058D" w:rsidRDefault="0083058D" w:rsidP="009E5635">
            <w:pPr>
              <w:jc w:val="both"/>
              <w:rPr>
                <w:rFonts w:ascii="Calibri" w:hAnsi="Calibri" w:cs="Arial"/>
              </w:rPr>
            </w:pPr>
            <w:r w:rsidRPr="009E5635">
              <w:rPr>
                <w:rFonts w:ascii="Calibri" w:hAnsi="Calibri" w:cs="Arial"/>
                <w:sz w:val="22"/>
                <w:szCs w:val="22"/>
              </w:rPr>
              <w:t xml:space="preserve"> </w:t>
            </w:r>
            <w:r w:rsidRPr="009E5635">
              <w:rPr>
                <w:rFonts w:ascii="Calibri" w:hAnsi="Calibri" w:cs="Arial"/>
                <w:sz w:val="22"/>
                <w:szCs w:val="22"/>
                <w:lang w:val="en-US"/>
              </w:rPr>
              <w:t xml:space="preserve"> </w:t>
            </w:r>
            <w:r w:rsidRPr="009E5635">
              <w:rPr>
                <w:rFonts w:ascii="Calibri" w:hAnsi="Calibri" w:cs="Arial"/>
                <w:sz w:val="22"/>
                <w:szCs w:val="22"/>
              </w:rPr>
              <w:t>Πληροφορίες-Τηλέφωνα :</w:t>
            </w:r>
          </w:p>
          <w:p w:rsidR="0083058D" w:rsidRPr="009E5635" w:rsidRDefault="0083058D" w:rsidP="009E5635">
            <w:pPr>
              <w:jc w:val="both"/>
              <w:rPr>
                <w:rFonts w:ascii="Calibri" w:hAnsi="Calibri" w:cs="Arial"/>
              </w:rPr>
            </w:pPr>
          </w:p>
        </w:tc>
        <w:tc>
          <w:tcPr>
            <w:tcW w:w="236" w:type="dxa"/>
          </w:tcPr>
          <w:p w:rsidR="0083058D" w:rsidRPr="009E5635" w:rsidRDefault="0083058D" w:rsidP="009E5635">
            <w:pPr>
              <w:jc w:val="both"/>
              <w:rPr>
                <w:rFonts w:ascii="Calibri" w:hAnsi="Calibri"/>
              </w:rPr>
            </w:pPr>
          </w:p>
        </w:tc>
        <w:tc>
          <w:tcPr>
            <w:tcW w:w="4287" w:type="dxa"/>
            <w:gridSpan w:val="2"/>
          </w:tcPr>
          <w:p w:rsidR="0083058D" w:rsidRPr="009E5635" w:rsidRDefault="0083058D" w:rsidP="009E5635">
            <w:pPr>
              <w:pStyle w:val="1"/>
              <w:tabs>
                <w:tab w:val="left" w:pos="6480"/>
              </w:tabs>
              <w:spacing w:after="0"/>
              <w:ind w:left="0" w:firstLine="0"/>
              <w:jc w:val="both"/>
              <w:rPr>
                <w:rFonts w:ascii="Calibri" w:hAnsi="Calibri" w:cs="Arial"/>
                <w:sz w:val="22"/>
                <w:szCs w:val="22"/>
                <w:lang w:val="el-GR"/>
              </w:rPr>
            </w:pPr>
            <w:r w:rsidRPr="009E5635">
              <w:rPr>
                <w:rFonts w:ascii="Calibri" w:hAnsi="Calibri" w:cs="Arial"/>
                <w:sz w:val="22"/>
                <w:szCs w:val="22"/>
                <w:lang w:val="el-GR"/>
              </w:rPr>
              <w:t xml:space="preserve">                                   Βαθμός Ασφαλείας :                                                                                             </w:t>
            </w:r>
          </w:p>
          <w:p w:rsidR="0083058D" w:rsidRPr="009E5635" w:rsidRDefault="0083058D" w:rsidP="009E5635">
            <w:pPr>
              <w:pStyle w:val="1"/>
              <w:tabs>
                <w:tab w:val="left" w:pos="6480"/>
              </w:tabs>
              <w:spacing w:after="0"/>
              <w:ind w:left="0" w:firstLine="0"/>
              <w:jc w:val="both"/>
              <w:rPr>
                <w:rFonts w:ascii="Calibri" w:hAnsi="Calibri" w:cs="Arial"/>
                <w:spacing w:val="20"/>
                <w:sz w:val="22"/>
                <w:szCs w:val="22"/>
                <w:lang w:val="el-GR"/>
              </w:rPr>
            </w:pPr>
            <w:r w:rsidRPr="009E5635">
              <w:rPr>
                <w:rFonts w:ascii="Calibri" w:hAnsi="Calibri" w:cs="Arial"/>
                <w:sz w:val="22"/>
                <w:szCs w:val="22"/>
                <w:lang w:val="el-GR"/>
              </w:rPr>
              <w:t xml:space="preserve">                                  Να διατηρηθεί μέχρι :                                                                       </w:t>
            </w:r>
          </w:p>
          <w:p w:rsidR="0083058D" w:rsidRPr="009E5635" w:rsidRDefault="0083058D" w:rsidP="009E5635">
            <w:pPr>
              <w:tabs>
                <w:tab w:val="left" w:pos="6480"/>
              </w:tabs>
              <w:jc w:val="both"/>
              <w:rPr>
                <w:rFonts w:ascii="Calibri" w:hAnsi="Calibri"/>
                <w:b/>
              </w:rPr>
            </w:pPr>
          </w:p>
          <w:p w:rsidR="0083058D" w:rsidRPr="009E5635" w:rsidRDefault="0083058D" w:rsidP="009E5635">
            <w:pPr>
              <w:tabs>
                <w:tab w:val="left" w:pos="6480"/>
              </w:tabs>
              <w:jc w:val="both"/>
              <w:rPr>
                <w:rFonts w:ascii="Calibri" w:hAnsi="Calibri"/>
                <w:b/>
              </w:rPr>
            </w:pPr>
            <w:r w:rsidRPr="009E5635">
              <w:rPr>
                <w:rFonts w:ascii="Calibri" w:hAnsi="Calibri"/>
                <w:b/>
                <w:sz w:val="22"/>
                <w:szCs w:val="22"/>
              </w:rPr>
              <w:t xml:space="preserve">Μαρούσι,  </w:t>
            </w:r>
            <w:r w:rsidR="0087791E" w:rsidRPr="00B579FD">
              <w:rPr>
                <w:rFonts w:ascii="Calibri" w:hAnsi="Calibri"/>
                <w:b/>
                <w:sz w:val="22"/>
                <w:szCs w:val="22"/>
              </w:rPr>
              <w:t xml:space="preserve">       </w:t>
            </w:r>
            <w:r w:rsidR="0069046C" w:rsidRPr="006046E1">
              <w:rPr>
                <w:rFonts w:ascii="Calibri" w:hAnsi="Calibri"/>
                <w:b/>
                <w:sz w:val="22"/>
                <w:szCs w:val="22"/>
              </w:rPr>
              <w:t>24</w:t>
            </w:r>
            <w:r w:rsidR="0087791E" w:rsidRPr="00B579FD">
              <w:rPr>
                <w:rFonts w:ascii="Calibri" w:hAnsi="Calibri"/>
                <w:b/>
                <w:sz w:val="22"/>
                <w:szCs w:val="22"/>
              </w:rPr>
              <w:t xml:space="preserve">  </w:t>
            </w:r>
            <w:r w:rsidRPr="009E5635">
              <w:rPr>
                <w:rFonts w:ascii="Calibri" w:hAnsi="Calibri"/>
                <w:b/>
                <w:sz w:val="22"/>
                <w:szCs w:val="22"/>
              </w:rPr>
              <w:t xml:space="preserve"> Αυγούστου 2012</w:t>
            </w:r>
          </w:p>
          <w:p w:rsidR="0083058D" w:rsidRPr="009E5635" w:rsidRDefault="0083058D" w:rsidP="009E5635">
            <w:pPr>
              <w:jc w:val="both"/>
              <w:rPr>
                <w:rFonts w:ascii="Calibri" w:hAnsi="Calibri"/>
                <w:b/>
              </w:rPr>
            </w:pPr>
            <w:r w:rsidRPr="009E5635">
              <w:rPr>
                <w:rFonts w:ascii="Calibri" w:hAnsi="Calibri"/>
                <w:b/>
                <w:sz w:val="22"/>
                <w:szCs w:val="22"/>
              </w:rPr>
              <w:t xml:space="preserve">Αρ. Πρωτ.         </w:t>
            </w:r>
            <w:r w:rsidR="0069046C">
              <w:rPr>
                <w:rFonts w:ascii="Calibri" w:hAnsi="Calibri"/>
                <w:b/>
                <w:sz w:val="22"/>
                <w:szCs w:val="22"/>
              </w:rPr>
              <w:t xml:space="preserve">         </w:t>
            </w:r>
            <w:r w:rsidR="0069046C" w:rsidRPr="006046E1">
              <w:rPr>
                <w:rFonts w:ascii="Calibri" w:hAnsi="Calibri"/>
                <w:b/>
                <w:sz w:val="22"/>
                <w:szCs w:val="22"/>
              </w:rPr>
              <w:t>96583</w:t>
            </w:r>
            <w:r w:rsidRPr="007E184A">
              <w:rPr>
                <w:rFonts w:ascii="Calibri" w:hAnsi="Calibri"/>
                <w:b/>
                <w:sz w:val="22"/>
                <w:szCs w:val="22"/>
              </w:rPr>
              <w:t xml:space="preserve"> </w:t>
            </w:r>
            <w:r w:rsidRPr="009E5635">
              <w:rPr>
                <w:rFonts w:ascii="Calibri" w:hAnsi="Calibri"/>
                <w:b/>
                <w:sz w:val="22"/>
                <w:szCs w:val="22"/>
              </w:rPr>
              <w:t>/Δ2</w:t>
            </w:r>
          </w:p>
          <w:p w:rsidR="0083058D" w:rsidRPr="009E5635" w:rsidRDefault="0083058D" w:rsidP="009E5635">
            <w:pPr>
              <w:jc w:val="both"/>
              <w:rPr>
                <w:rFonts w:ascii="Calibri" w:hAnsi="Calibri"/>
                <w:b/>
              </w:rPr>
            </w:pPr>
            <w:r w:rsidRPr="009E5635">
              <w:rPr>
                <w:rFonts w:ascii="Calibri" w:hAnsi="Calibri"/>
                <w:b/>
                <w:sz w:val="22"/>
                <w:szCs w:val="22"/>
              </w:rPr>
              <w:t xml:space="preserve">Βαθμός Προτερ.            </w:t>
            </w:r>
            <w:r w:rsidRPr="009E5635">
              <w:rPr>
                <w:rFonts w:ascii="Calibri" w:hAnsi="Calibri" w:cs="Arial"/>
                <w:b/>
                <w:color w:val="000000"/>
                <w:sz w:val="22"/>
                <w:szCs w:val="22"/>
                <w:u w:val="single"/>
              </w:rPr>
              <w:t>ΕΞ. ΕΠΕΙΓΟΝ</w:t>
            </w:r>
          </w:p>
          <w:p w:rsidR="0083058D" w:rsidRPr="009E5635" w:rsidRDefault="0083058D" w:rsidP="009E5635">
            <w:pPr>
              <w:jc w:val="both"/>
              <w:rPr>
                <w:rFonts w:ascii="Calibri" w:hAnsi="Calibri" w:cs="Arial"/>
                <w:color w:val="000000"/>
                <w:u w:val="single"/>
              </w:rPr>
            </w:pPr>
            <w:r w:rsidRPr="009E5635">
              <w:rPr>
                <w:rFonts w:ascii="Calibri" w:hAnsi="Calibri"/>
                <w:b/>
                <w:color w:val="000000"/>
                <w:sz w:val="22"/>
                <w:szCs w:val="22"/>
              </w:rPr>
              <w:t xml:space="preserve">                                                   </w:t>
            </w:r>
          </w:p>
          <w:p w:rsidR="0083058D" w:rsidRPr="009E5635" w:rsidRDefault="0083058D" w:rsidP="009E5635">
            <w:pPr>
              <w:jc w:val="both"/>
              <w:rPr>
                <w:rFonts w:ascii="Calibri" w:hAnsi="Calibri"/>
                <w:b/>
              </w:rPr>
            </w:pPr>
          </w:p>
          <w:p w:rsidR="0083058D" w:rsidRPr="009E5635" w:rsidRDefault="0083058D" w:rsidP="009E5635">
            <w:pPr>
              <w:jc w:val="both"/>
              <w:rPr>
                <w:rFonts w:ascii="Calibri" w:hAnsi="Calibri"/>
                <w:b/>
              </w:rPr>
            </w:pPr>
          </w:p>
          <w:p w:rsidR="0083058D" w:rsidRPr="009E5635" w:rsidRDefault="0083058D" w:rsidP="009E5635">
            <w:pPr>
              <w:jc w:val="both"/>
              <w:rPr>
                <w:rFonts w:ascii="Calibri" w:hAnsi="Calibri"/>
                <w:b/>
              </w:rPr>
            </w:pPr>
          </w:p>
          <w:p w:rsidR="0083058D" w:rsidRPr="009E5635" w:rsidRDefault="0083058D" w:rsidP="009E5635">
            <w:pPr>
              <w:jc w:val="both"/>
              <w:rPr>
                <w:rFonts w:ascii="Calibri" w:hAnsi="Calibri"/>
                <w:b/>
              </w:rPr>
            </w:pPr>
          </w:p>
        </w:tc>
      </w:tr>
      <w:tr w:rsidR="0083058D" w:rsidRPr="009E5635" w:rsidTr="00923C52">
        <w:trPr>
          <w:cantSplit/>
          <w:jc w:val="center"/>
        </w:trPr>
        <w:tc>
          <w:tcPr>
            <w:tcW w:w="5211" w:type="dxa"/>
            <w:gridSpan w:val="2"/>
            <w:vMerge/>
          </w:tcPr>
          <w:p w:rsidR="0083058D" w:rsidRPr="009E5635" w:rsidRDefault="0083058D" w:rsidP="009E5635">
            <w:pPr>
              <w:jc w:val="both"/>
              <w:rPr>
                <w:rFonts w:ascii="Calibri" w:hAnsi="Calibri"/>
              </w:rPr>
            </w:pPr>
          </w:p>
        </w:tc>
        <w:tc>
          <w:tcPr>
            <w:tcW w:w="236" w:type="dxa"/>
          </w:tcPr>
          <w:p w:rsidR="0083058D" w:rsidRPr="009E5635" w:rsidRDefault="0083058D" w:rsidP="009E5635">
            <w:pPr>
              <w:jc w:val="both"/>
              <w:rPr>
                <w:rFonts w:ascii="Calibri" w:hAnsi="Calibri"/>
              </w:rPr>
            </w:pPr>
          </w:p>
        </w:tc>
        <w:tc>
          <w:tcPr>
            <w:tcW w:w="980" w:type="dxa"/>
          </w:tcPr>
          <w:p w:rsidR="0083058D" w:rsidRPr="009E5635" w:rsidRDefault="0083058D" w:rsidP="009E5635">
            <w:pPr>
              <w:jc w:val="both"/>
              <w:rPr>
                <w:rFonts w:ascii="Calibri" w:hAnsi="Calibri" w:cs="Arial"/>
                <w:b/>
              </w:rPr>
            </w:pPr>
            <w:r w:rsidRPr="009E5635">
              <w:rPr>
                <w:rFonts w:ascii="Calibri" w:hAnsi="Calibri" w:cs="Arial"/>
                <w:b/>
                <w:sz w:val="22"/>
                <w:szCs w:val="22"/>
              </w:rPr>
              <w:t>ΠΡΟΣ:</w:t>
            </w:r>
          </w:p>
        </w:tc>
        <w:tc>
          <w:tcPr>
            <w:tcW w:w="3307" w:type="dxa"/>
          </w:tcPr>
          <w:p w:rsidR="0083058D" w:rsidRPr="009E5635" w:rsidRDefault="0083058D" w:rsidP="009E5635">
            <w:pPr>
              <w:jc w:val="both"/>
              <w:rPr>
                <w:rFonts w:ascii="Calibri" w:hAnsi="Calibri" w:cs="Arial"/>
                <w:spacing w:val="-20"/>
              </w:rPr>
            </w:pPr>
            <w:r w:rsidRPr="009E5635">
              <w:rPr>
                <w:rFonts w:ascii="Calibri" w:hAnsi="Calibri" w:cs="Arial"/>
                <w:sz w:val="22"/>
                <w:szCs w:val="22"/>
              </w:rPr>
              <w:t xml:space="preserve"> Τις Δ/νσεις Β/θμιας Εκπ/σης</w:t>
            </w:r>
          </w:p>
          <w:p w:rsidR="0083058D" w:rsidRPr="009E5635" w:rsidRDefault="0083058D" w:rsidP="009E5635">
            <w:pPr>
              <w:jc w:val="both"/>
              <w:rPr>
                <w:rFonts w:ascii="Calibri" w:hAnsi="Calibri" w:cs="Arial"/>
                <w:spacing w:val="-20"/>
              </w:rPr>
            </w:pPr>
            <w:r w:rsidRPr="009E5635">
              <w:rPr>
                <w:rFonts w:ascii="Calibri" w:hAnsi="Calibri" w:cs="Arial"/>
                <w:spacing w:val="-20"/>
                <w:sz w:val="22"/>
                <w:szCs w:val="22"/>
              </w:rPr>
              <w:t xml:space="preserve">  Έδρες  τους</w:t>
            </w:r>
          </w:p>
          <w:p w:rsidR="0083058D" w:rsidRPr="009E5635" w:rsidRDefault="0083058D" w:rsidP="009E5635">
            <w:pPr>
              <w:jc w:val="both"/>
              <w:rPr>
                <w:rFonts w:ascii="Calibri" w:hAnsi="Calibri" w:cs="Arial"/>
                <w:spacing w:val="-20"/>
                <w:u w:val="single"/>
              </w:rPr>
            </w:pPr>
            <w:r w:rsidRPr="009E5635">
              <w:rPr>
                <w:rFonts w:ascii="Calibri" w:hAnsi="Calibri" w:cs="Arial"/>
                <w:spacing w:val="-20"/>
                <w:sz w:val="22"/>
                <w:szCs w:val="22"/>
              </w:rPr>
              <w:t xml:space="preserve">                    </w:t>
            </w:r>
          </w:p>
          <w:p w:rsidR="0083058D" w:rsidRPr="009E5635" w:rsidRDefault="0083058D" w:rsidP="009E5635">
            <w:pPr>
              <w:jc w:val="both"/>
              <w:rPr>
                <w:rFonts w:ascii="Calibri" w:hAnsi="Calibri" w:cs="Arial"/>
                <w:spacing w:val="-20"/>
              </w:rPr>
            </w:pPr>
          </w:p>
        </w:tc>
      </w:tr>
      <w:tr w:rsidR="0083058D" w:rsidRPr="009E5635" w:rsidTr="00923C52">
        <w:trPr>
          <w:cantSplit/>
          <w:jc w:val="center"/>
        </w:trPr>
        <w:tc>
          <w:tcPr>
            <w:tcW w:w="5211" w:type="dxa"/>
            <w:gridSpan w:val="2"/>
            <w:vMerge/>
          </w:tcPr>
          <w:p w:rsidR="0083058D" w:rsidRPr="009E5635" w:rsidRDefault="0083058D" w:rsidP="009E5635">
            <w:pPr>
              <w:jc w:val="both"/>
              <w:rPr>
                <w:rFonts w:ascii="Calibri" w:hAnsi="Calibri"/>
              </w:rPr>
            </w:pPr>
          </w:p>
        </w:tc>
        <w:tc>
          <w:tcPr>
            <w:tcW w:w="236" w:type="dxa"/>
          </w:tcPr>
          <w:p w:rsidR="0083058D" w:rsidRPr="009E5635" w:rsidRDefault="0083058D" w:rsidP="009E5635">
            <w:pPr>
              <w:jc w:val="both"/>
              <w:rPr>
                <w:rFonts w:ascii="Calibri" w:hAnsi="Calibri"/>
              </w:rPr>
            </w:pPr>
          </w:p>
        </w:tc>
        <w:tc>
          <w:tcPr>
            <w:tcW w:w="980" w:type="dxa"/>
          </w:tcPr>
          <w:p w:rsidR="0083058D" w:rsidRPr="009E5635" w:rsidRDefault="0083058D" w:rsidP="009E5635">
            <w:pPr>
              <w:jc w:val="both"/>
              <w:rPr>
                <w:rFonts w:ascii="Calibri" w:hAnsi="Calibri" w:cs="Arial"/>
                <w:b/>
              </w:rPr>
            </w:pPr>
            <w:r w:rsidRPr="009E5635">
              <w:rPr>
                <w:rFonts w:ascii="Calibri" w:hAnsi="Calibri" w:cs="Arial"/>
                <w:b/>
                <w:sz w:val="22"/>
                <w:szCs w:val="22"/>
                <w:lang w:val="en-US"/>
              </w:rPr>
              <w:t>KOIN</w:t>
            </w:r>
            <w:r w:rsidRPr="009E5635">
              <w:rPr>
                <w:rFonts w:ascii="Calibri" w:hAnsi="Calibri" w:cs="Arial"/>
                <w:b/>
                <w:sz w:val="22"/>
                <w:szCs w:val="22"/>
              </w:rPr>
              <w:t>:</w:t>
            </w:r>
          </w:p>
        </w:tc>
        <w:tc>
          <w:tcPr>
            <w:tcW w:w="3307" w:type="dxa"/>
          </w:tcPr>
          <w:p w:rsidR="0083058D" w:rsidRPr="009E5635" w:rsidRDefault="0083058D" w:rsidP="009E5635">
            <w:pPr>
              <w:numPr>
                <w:ilvl w:val="0"/>
                <w:numId w:val="25"/>
              </w:numPr>
              <w:ind w:left="388"/>
              <w:jc w:val="both"/>
              <w:rPr>
                <w:rFonts w:ascii="Calibri" w:hAnsi="Calibri" w:cs="Arial"/>
              </w:rPr>
            </w:pPr>
            <w:r w:rsidRPr="009E5635">
              <w:rPr>
                <w:rFonts w:ascii="Calibri" w:hAnsi="Calibri" w:cs="Arial"/>
                <w:sz w:val="22"/>
                <w:szCs w:val="22"/>
              </w:rPr>
              <w:t xml:space="preserve">Περιφερειακούς Διευθυντές  Εκπαίδευσης </w:t>
            </w:r>
          </w:p>
          <w:p w:rsidR="0083058D" w:rsidRPr="009E5635" w:rsidRDefault="0083058D" w:rsidP="009E5635">
            <w:pPr>
              <w:jc w:val="both"/>
              <w:rPr>
                <w:rFonts w:ascii="Calibri" w:hAnsi="Calibri" w:cs="Arial"/>
                <w:spacing w:val="-20"/>
              </w:rPr>
            </w:pPr>
            <w:r w:rsidRPr="009E5635">
              <w:rPr>
                <w:rFonts w:ascii="Calibri" w:hAnsi="Calibri" w:cs="Arial"/>
                <w:spacing w:val="-20"/>
                <w:sz w:val="22"/>
                <w:szCs w:val="22"/>
              </w:rPr>
              <w:t xml:space="preserve"> </w:t>
            </w:r>
          </w:p>
          <w:p w:rsidR="0083058D" w:rsidRPr="009E5635" w:rsidRDefault="0083058D" w:rsidP="009E5635">
            <w:pPr>
              <w:jc w:val="both"/>
              <w:rPr>
                <w:rFonts w:ascii="Calibri" w:hAnsi="Calibri" w:cs="Arial"/>
                <w:spacing w:val="-20"/>
              </w:rPr>
            </w:pPr>
            <w:r w:rsidRPr="009E5635">
              <w:rPr>
                <w:rFonts w:ascii="Calibri" w:hAnsi="Calibri" w:cs="Arial"/>
                <w:spacing w:val="-20"/>
                <w:sz w:val="22"/>
                <w:szCs w:val="22"/>
              </w:rPr>
              <w:t xml:space="preserve">   2. </w:t>
            </w:r>
            <w:r w:rsidRPr="009E5635">
              <w:rPr>
                <w:rFonts w:ascii="Calibri" w:hAnsi="Calibri"/>
                <w:spacing w:val="-20"/>
                <w:sz w:val="22"/>
                <w:szCs w:val="22"/>
              </w:rPr>
              <w:t xml:space="preserve">      Ι .Τ.Υ.Ε. «ΔΙΟΦΑΝΤΟΣ»</w:t>
            </w:r>
          </w:p>
        </w:tc>
      </w:tr>
      <w:tr w:rsidR="0083058D" w:rsidRPr="009E5635" w:rsidTr="00923C52">
        <w:trPr>
          <w:cantSplit/>
          <w:jc w:val="center"/>
        </w:trPr>
        <w:tc>
          <w:tcPr>
            <w:tcW w:w="9734" w:type="dxa"/>
            <w:gridSpan w:val="5"/>
          </w:tcPr>
          <w:tbl>
            <w:tblPr>
              <w:tblW w:w="4282" w:type="dxa"/>
              <w:tblLayout w:type="fixed"/>
              <w:tblLook w:val="01E0"/>
            </w:tblPr>
            <w:tblGrid>
              <w:gridCol w:w="2268"/>
              <w:gridCol w:w="1984"/>
              <w:gridCol w:w="30"/>
            </w:tblGrid>
            <w:tr w:rsidR="0083058D" w:rsidRPr="009E5635" w:rsidTr="00D06AA3">
              <w:tc>
                <w:tcPr>
                  <w:tcW w:w="2268" w:type="dxa"/>
                </w:tcPr>
                <w:p w:rsidR="0083058D" w:rsidRPr="009E5635" w:rsidRDefault="0087791E" w:rsidP="009E5635">
                  <w:pPr>
                    <w:jc w:val="both"/>
                    <w:rPr>
                      <w:rFonts w:ascii="Calibri" w:hAnsi="Calibri" w:cs="Arial"/>
                      <w:bCs/>
                    </w:rPr>
                  </w:pPr>
                  <w:r>
                    <w:rPr>
                      <w:rFonts w:ascii="Calibri" w:hAnsi="Calibri" w:cs="Arial"/>
                      <w:bCs/>
                      <w:sz w:val="22"/>
                      <w:szCs w:val="22"/>
                    </w:rPr>
                    <w:t>Ρεστέμης Γ</w:t>
                  </w:r>
                  <w:r w:rsidR="0083058D">
                    <w:rPr>
                      <w:rFonts w:ascii="Calibri" w:hAnsi="Calibri" w:cs="Arial"/>
                      <w:bCs/>
                      <w:sz w:val="22"/>
                      <w:szCs w:val="22"/>
                    </w:rPr>
                    <w:t>.</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w:t>
                  </w:r>
                  <w:r w:rsidRPr="009E5635">
                    <w:rPr>
                      <w:rFonts w:ascii="Calibri" w:hAnsi="Calibri" w:cs="Arial"/>
                      <w:bCs/>
                      <w:sz w:val="22"/>
                      <w:szCs w:val="22"/>
                      <w:lang w:val="en-US"/>
                    </w:rPr>
                    <w:t xml:space="preserve"> </w:t>
                  </w:r>
                  <w:r w:rsidRPr="009E5635">
                    <w:rPr>
                      <w:rFonts w:ascii="Calibri" w:hAnsi="Calibri" w:cs="Arial"/>
                      <w:bCs/>
                      <w:sz w:val="22"/>
                      <w:szCs w:val="22"/>
                    </w:rPr>
                    <w:t>344</w:t>
                  </w:r>
                  <w:r w:rsidRPr="009E5635">
                    <w:rPr>
                      <w:rFonts w:ascii="Calibri" w:hAnsi="Calibri" w:cs="Arial"/>
                      <w:bCs/>
                      <w:sz w:val="22"/>
                      <w:szCs w:val="22"/>
                      <w:lang w:val="en-US"/>
                    </w:rPr>
                    <w:t xml:space="preserve"> </w:t>
                  </w:r>
                  <w:r w:rsidRPr="009E5635">
                    <w:rPr>
                      <w:rFonts w:ascii="Calibri" w:hAnsi="Calibri" w:cs="Arial"/>
                      <w:bCs/>
                      <w:sz w:val="22"/>
                      <w:szCs w:val="22"/>
                    </w:rPr>
                    <w:t>2</w:t>
                  </w:r>
                  <w:r w:rsidR="0087791E">
                    <w:rPr>
                      <w:rFonts w:ascii="Calibri" w:hAnsi="Calibri" w:cs="Arial"/>
                      <w:bCs/>
                      <w:sz w:val="22"/>
                      <w:szCs w:val="22"/>
                    </w:rPr>
                    <w:t>789</w:t>
                  </w:r>
                </w:p>
              </w:tc>
            </w:tr>
            <w:tr w:rsidR="0083058D" w:rsidRPr="009E5635" w:rsidTr="00D06AA3">
              <w:trPr>
                <w:gridAfter w:val="1"/>
                <w:wAfter w:w="30" w:type="dxa"/>
              </w:trPr>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Σωτήρχου Αικ.</w:t>
                  </w:r>
                </w:p>
              </w:tc>
              <w:tc>
                <w:tcPr>
                  <w:tcW w:w="1984" w:type="dxa"/>
                </w:tcPr>
                <w:p w:rsidR="0083058D" w:rsidRPr="009E5635" w:rsidRDefault="0083058D" w:rsidP="009E5635">
                  <w:pPr>
                    <w:jc w:val="both"/>
                    <w:rPr>
                      <w:rFonts w:ascii="Calibri" w:hAnsi="Calibri" w:cs="Arial"/>
                      <w:bCs/>
                    </w:rPr>
                  </w:pPr>
                  <w:r w:rsidRPr="009E5635">
                    <w:rPr>
                      <w:rFonts w:ascii="Calibri" w:hAnsi="Calibri" w:cs="Arial"/>
                      <w:bCs/>
                      <w:sz w:val="22"/>
                      <w:szCs w:val="22"/>
                    </w:rPr>
                    <w:t>210 344</w:t>
                  </w:r>
                  <w:r w:rsidRPr="009E5635">
                    <w:rPr>
                      <w:rFonts w:ascii="Calibri" w:hAnsi="Calibri" w:cs="Arial"/>
                      <w:bCs/>
                      <w:sz w:val="22"/>
                      <w:szCs w:val="22"/>
                      <w:lang w:val="en-US"/>
                    </w:rPr>
                    <w:t xml:space="preserve"> </w:t>
                  </w:r>
                  <w:r>
                    <w:rPr>
                      <w:rFonts w:ascii="Calibri" w:hAnsi="Calibri" w:cs="Arial"/>
                      <w:bCs/>
                      <w:sz w:val="22"/>
                      <w:szCs w:val="22"/>
                    </w:rPr>
                    <w:t>3164</w:t>
                  </w:r>
                </w:p>
              </w:tc>
            </w:tr>
            <w:tr w:rsidR="0083058D" w:rsidRPr="009E5635" w:rsidTr="00D06AA3">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Δούκα Ευγ.</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w:t>
                  </w:r>
                  <w:r w:rsidRPr="009E5635">
                    <w:rPr>
                      <w:rFonts w:ascii="Calibri" w:hAnsi="Calibri" w:cs="Arial"/>
                      <w:bCs/>
                      <w:sz w:val="22"/>
                      <w:szCs w:val="22"/>
                      <w:lang w:val="en-US"/>
                    </w:rPr>
                    <w:t xml:space="preserve"> </w:t>
                  </w:r>
                  <w:r w:rsidRPr="009E5635">
                    <w:rPr>
                      <w:rFonts w:ascii="Calibri" w:hAnsi="Calibri" w:cs="Arial"/>
                      <w:bCs/>
                      <w:sz w:val="22"/>
                      <w:szCs w:val="22"/>
                    </w:rPr>
                    <w:t>344</w:t>
                  </w:r>
                  <w:r w:rsidRPr="009E5635">
                    <w:rPr>
                      <w:rFonts w:ascii="Calibri" w:hAnsi="Calibri" w:cs="Arial"/>
                      <w:bCs/>
                      <w:sz w:val="22"/>
                      <w:szCs w:val="22"/>
                      <w:lang w:val="en-US"/>
                    </w:rPr>
                    <w:t xml:space="preserve"> </w:t>
                  </w:r>
                  <w:r w:rsidRPr="009E5635">
                    <w:rPr>
                      <w:rFonts w:ascii="Calibri" w:hAnsi="Calibri" w:cs="Arial"/>
                      <w:bCs/>
                      <w:sz w:val="22"/>
                      <w:szCs w:val="22"/>
                    </w:rPr>
                    <w:t>3</w:t>
                  </w:r>
                  <w:r>
                    <w:rPr>
                      <w:rFonts w:ascii="Calibri" w:hAnsi="Calibri" w:cs="Arial"/>
                      <w:bCs/>
                      <w:sz w:val="22"/>
                      <w:szCs w:val="22"/>
                    </w:rPr>
                    <w:t>072</w:t>
                  </w:r>
                </w:p>
              </w:tc>
            </w:tr>
            <w:tr w:rsidR="0083058D" w:rsidRPr="009E5635" w:rsidTr="00D06AA3">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Δημητρακά Κων.</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w:t>
                  </w:r>
                  <w:r w:rsidRPr="009E5635">
                    <w:rPr>
                      <w:rFonts w:ascii="Calibri" w:hAnsi="Calibri" w:cs="Arial"/>
                      <w:bCs/>
                      <w:sz w:val="22"/>
                      <w:szCs w:val="22"/>
                      <w:lang w:val="en-US"/>
                    </w:rPr>
                    <w:t xml:space="preserve"> </w:t>
                  </w:r>
                  <w:r w:rsidRPr="009E5635">
                    <w:rPr>
                      <w:rFonts w:ascii="Calibri" w:hAnsi="Calibri" w:cs="Arial"/>
                      <w:bCs/>
                      <w:sz w:val="22"/>
                      <w:szCs w:val="22"/>
                    </w:rPr>
                    <w:t>344</w:t>
                  </w:r>
                  <w:r w:rsidRPr="009E5635">
                    <w:rPr>
                      <w:rFonts w:ascii="Calibri" w:hAnsi="Calibri" w:cs="Arial"/>
                      <w:bCs/>
                      <w:sz w:val="22"/>
                      <w:szCs w:val="22"/>
                      <w:lang w:val="en-US"/>
                    </w:rPr>
                    <w:t xml:space="preserve"> </w:t>
                  </w:r>
                  <w:r>
                    <w:rPr>
                      <w:rFonts w:ascii="Calibri" w:hAnsi="Calibri" w:cs="Arial"/>
                      <w:bCs/>
                      <w:sz w:val="22"/>
                      <w:szCs w:val="22"/>
                    </w:rPr>
                    <w:t>2395</w:t>
                  </w:r>
                </w:p>
              </w:tc>
            </w:tr>
            <w:tr w:rsidR="0083058D" w:rsidRPr="009E5635" w:rsidTr="00D06AA3">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Σταθόπουλος Αντ.</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w:t>
                  </w:r>
                  <w:r w:rsidRPr="009E5635">
                    <w:rPr>
                      <w:rFonts w:ascii="Calibri" w:hAnsi="Calibri" w:cs="Arial"/>
                      <w:bCs/>
                      <w:sz w:val="22"/>
                      <w:szCs w:val="22"/>
                      <w:lang w:val="en-US"/>
                    </w:rPr>
                    <w:t xml:space="preserve"> </w:t>
                  </w:r>
                  <w:r w:rsidRPr="009E5635">
                    <w:rPr>
                      <w:rFonts w:ascii="Calibri" w:hAnsi="Calibri" w:cs="Arial"/>
                      <w:bCs/>
                      <w:sz w:val="22"/>
                      <w:szCs w:val="22"/>
                    </w:rPr>
                    <w:t>344</w:t>
                  </w:r>
                  <w:r w:rsidRPr="009E5635">
                    <w:rPr>
                      <w:rFonts w:ascii="Calibri" w:hAnsi="Calibri" w:cs="Arial"/>
                      <w:bCs/>
                      <w:sz w:val="22"/>
                      <w:szCs w:val="22"/>
                      <w:lang w:val="en-US"/>
                    </w:rPr>
                    <w:t xml:space="preserve"> </w:t>
                  </w:r>
                  <w:r>
                    <w:rPr>
                      <w:rFonts w:ascii="Calibri" w:hAnsi="Calibri" w:cs="Arial"/>
                      <w:bCs/>
                      <w:sz w:val="22"/>
                      <w:szCs w:val="22"/>
                    </w:rPr>
                    <w:t>3345</w:t>
                  </w:r>
                </w:p>
              </w:tc>
            </w:tr>
            <w:tr w:rsidR="0083058D" w:rsidRPr="009E5635" w:rsidTr="00D06AA3">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Αθανασοπούλου Βεν.</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w:t>
                  </w:r>
                  <w:r w:rsidRPr="009E5635">
                    <w:rPr>
                      <w:rFonts w:ascii="Calibri" w:hAnsi="Calibri" w:cs="Arial"/>
                      <w:bCs/>
                      <w:sz w:val="22"/>
                      <w:szCs w:val="22"/>
                      <w:lang w:val="en-US"/>
                    </w:rPr>
                    <w:t xml:space="preserve"> </w:t>
                  </w:r>
                  <w:r w:rsidRPr="009E5635">
                    <w:rPr>
                      <w:rFonts w:ascii="Calibri" w:hAnsi="Calibri" w:cs="Arial"/>
                      <w:bCs/>
                      <w:sz w:val="22"/>
                      <w:szCs w:val="22"/>
                    </w:rPr>
                    <w:t>344</w:t>
                  </w:r>
                  <w:r w:rsidRPr="009E5635">
                    <w:rPr>
                      <w:rFonts w:ascii="Calibri" w:hAnsi="Calibri" w:cs="Arial"/>
                      <w:bCs/>
                      <w:sz w:val="22"/>
                      <w:szCs w:val="22"/>
                      <w:lang w:val="en-US"/>
                    </w:rPr>
                    <w:t xml:space="preserve"> </w:t>
                  </w:r>
                  <w:r>
                    <w:rPr>
                      <w:rFonts w:ascii="Calibri" w:hAnsi="Calibri" w:cs="Arial"/>
                      <w:bCs/>
                      <w:sz w:val="22"/>
                      <w:szCs w:val="22"/>
                    </w:rPr>
                    <w:t>3117</w:t>
                  </w:r>
                </w:p>
              </w:tc>
            </w:tr>
            <w:tr w:rsidR="0083058D" w:rsidRPr="009E5635" w:rsidTr="00D06AA3">
              <w:tc>
                <w:tcPr>
                  <w:tcW w:w="2268" w:type="dxa"/>
                </w:tcPr>
                <w:p w:rsidR="0083058D" w:rsidRPr="009E5635" w:rsidRDefault="0083058D" w:rsidP="009E5635">
                  <w:pPr>
                    <w:jc w:val="both"/>
                    <w:rPr>
                      <w:rFonts w:ascii="Calibri" w:hAnsi="Calibri" w:cs="Arial"/>
                      <w:bCs/>
                    </w:rPr>
                  </w:pPr>
                  <w:r>
                    <w:rPr>
                      <w:rFonts w:ascii="Calibri" w:hAnsi="Calibri" w:cs="Arial"/>
                      <w:bCs/>
                      <w:sz w:val="22"/>
                      <w:szCs w:val="22"/>
                    </w:rPr>
                    <w:t>Διακοπούλου Φ.</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210 344 3</w:t>
                  </w:r>
                  <w:r>
                    <w:rPr>
                      <w:rFonts w:ascii="Calibri" w:hAnsi="Calibri" w:cs="Arial"/>
                      <w:bCs/>
                      <w:sz w:val="22"/>
                      <w:szCs w:val="22"/>
                    </w:rPr>
                    <w:t>084</w:t>
                  </w:r>
                </w:p>
              </w:tc>
            </w:tr>
            <w:tr w:rsidR="0083058D" w:rsidRPr="009E5635" w:rsidTr="00637120">
              <w:trPr>
                <w:trHeight w:val="253"/>
              </w:trPr>
              <w:tc>
                <w:tcPr>
                  <w:tcW w:w="2268" w:type="dxa"/>
                </w:tcPr>
                <w:p w:rsidR="0083058D" w:rsidRDefault="0083058D" w:rsidP="009E5635">
                  <w:pPr>
                    <w:jc w:val="both"/>
                    <w:rPr>
                      <w:rFonts w:ascii="Calibri" w:hAnsi="Calibri" w:cs="Arial"/>
                      <w:bCs/>
                    </w:rPr>
                  </w:pPr>
                  <w:r>
                    <w:rPr>
                      <w:rFonts w:ascii="Calibri" w:hAnsi="Calibri" w:cs="Arial"/>
                      <w:bCs/>
                      <w:sz w:val="22"/>
                      <w:szCs w:val="22"/>
                    </w:rPr>
                    <w:t>Μπούνια Θ.</w:t>
                  </w:r>
                </w:p>
              </w:tc>
              <w:tc>
                <w:tcPr>
                  <w:tcW w:w="2014" w:type="dxa"/>
                  <w:gridSpan w:val="2"/>
                </w:tcPr>
                <w:p w:rsidR="0083058D" w:rsidRPr="009E5635" w:rsidRDefault="0083058D" w:rsidP="009E5635">
                  <w:pPr>
                    <w:jc w:val="both"/>
                    <w:rPr>
                      <w:rFonts w:ascii="Calibri" w:hAnsi="Calibri" w:cs="Arial"/>
                      <w:bCs/>
                    </w:rPr>
                  </w:pPr>
                  <w:r>
                    <w:rPr>
                      <w:rFonts w:ascii="Calibri" w:hAnsi="Calibri" w:cs="Arial"/>
                      <w:bCs/>
                      <w:sz w:val="22"/>
                      <w:szCs w:val="22"/>
                    </w:rPr>
                    <w:t>210 344 3425</w:t>
                  </w:r>
                </w:p>
              </w:tc>
            </w:tr>
            <w:tr w:rsidR="0083058D" w:rsidRPr="009E5635" w:rsidTr="00637120">
              <w:trPr>
                <w:trHeight w:val="347"/>
              </w:trPr>
              <w:tc>
                <w:tcPr>
                  <w:tcW w:w="2268" w:type="dxa"/>
                </w:tcPr>
                <w:p w:rsidR="0083058D" w:rsidRPr="0087791E" w:rsidRDefault="0087791E" w:rsidP="009E5635">
                  <w:pPr>
                    <w:jc w:val="both"/>
                    <w:rPr>
                      <w:rFonts w:ascii="Calibri" w:hAnsi="Calibri" w:cs="Arial"/>
                      <w:bCs/>
                    </w:rPr>
                  </w:pPr>
                  <w:r>
                    <w:rPr>
                      <w:rFonts w:ascii="Calibri" w:hAnsi="Calibri" w:cs="Arial"/>
                      <w:bCs/>
                    </w:rPr>
                    <w:t>Χουρδάκης Ευστ.</w:t>
                  </w:r>
                </w:p>
              </w:tc>
              <w:tc>
                <w:tcPr>
                  <w:tcW w:w="2014" w:type="dxa"/>
                  <w:gridSpan w:val="2"/>
                </w:tcPr>
                <w:p w:rsidR="0083058D" w:rsidRPr="009E5635" w:rsidRDefault="0083058D" w:rsidP="009E5635">
                  <w:pPr>
                    <w:jc w:val="both"/>
                    <w:rPr>
                      <w:rFonts w:ascii="Calibri" w:hAnsi="Calibri" w:cs="Arial"/>
                      <w:bCs/>
                    </w:rPr>
                  </w:pPr>
                  <w:r w:rsidRPr="009E5635">
                    <w:rPr>
                      <w:rFonts w:ascii="Calibri" w:hAnsi="Calibri" w:cs="Arial"/>
                      <w:bCs/>
                      <w:sz w:val="22"/>
                      <w:szCs w:val="22"/>
                    </w:rPr>
                    <w:t xml:space="preserve">210 344 </w:t>
                  </w:r>
                  <w:r w:rsidR="0087791E">
                    <w:rPr>
                      <w:rFonts w:ascii="Calibri" w:hAnsi="Calibri" w:cs="Arial"/>
                      <w:bCs/>
                      <w:sz w:val="22"/>
                      <w:szCs w:val="22"/>
                    </w:rPr>
                    <w:t>3426</w:t>
                  </w:r>
                </w:p>
              </w:tc>
            </w:tr>
          </w:tbl>
          <w:p w:rsidR="0083058D" w:rsidRPr="009E5635" w:rsidRDefault="0083058D" w:rsidP="009E5635">
            <w:pPr>
              <w:jc w:val="both"/>
              <w:rPr>
                <w:rFonts w:ascii="Calibri" w:hAnsi="Calibri"/>
                <w:lang w:val="en-US"/>
              </w:rPr>
            </w:pPr>
          </w:p>
          <w:p w:rsidR="0083058D" w:rsidRPr="009E5635" w:rsidRDefault="0083058D" w:rsidP="009E5635">
            <w:pPr>
              <w:jc w:val="both"/>
              <w:rPr>
                <w:rFonts w:ascii="Calibri" w:hAnsi="Calibri"/>
                <w:lang w:val="en-US"/>
              </w:rPr>
            </w:pPr>
          </w:p>
        </w:tc>
      </w:tr>
      <w:tr w:rsidR="0083058D" w:rsidRPr="009E5635" w:rsidTr="00923C52">
        <w:trPr>
          <w:cantSplit/>
          <w:jc w:val="center"/>
        </w:trPr>
        <w:tc>
          <w:tcPr>
            <w:tcW w:w="937" w:type="dxa"/>
          </w:tcPr>
          <w:p w:rsidR="0083058D" w:rsidRPr="009E5635" w:rsidRDefault="0083058D" w:rsidP="009E5635">
            <w:pPr>
              <w:ind w:right="-108"/>
              <w:jc w:val="both"/>
              <w:rPr>
                <w:rFonts w:ascii="Calibri" w:hAnsi="Calibri"/>
              </w:rPr>
            </w:pPr>
            <w:r w:rsidRPr="009E5635">
              <w:rPr>
                <w:rFonts w:ascii="Calibri" w:hAnsi="Calibri"/>
                <w:b/>
                <w:sz w:val="22"/>
                <w:szCs w:val="22"/>
              </w:rPr>
              <w:t>ΘΕΜΑ :</w:t>
            </w:r>
          </w:p>
        </w:tc>
        <w:tc>
          <w:tcPr>
            <w:tcW w:w="8797" w:type="dxa"/>
            <w:gridSpan w:val="4"/>
          </w:tcPr>
          <w:p w:rsidR="0083058D" w:rsidRPr="009E5635" w:rsidRDefault="0083058D" w:rsidP="009E5635">
            <w:pPr>
              <w:jc w:val="both"/>
              <w:rPr>
                <w:rFonts w:ascii="Calibri" w:hAnsi="Calibri" w:cs="Arial"/>
                <w:b/>
              </w:rPr>
            </w:pPr>
            <w:r w:rsidRPr="009E5635">
              <w:rPr>
                <w:rFonts w:ascii="Calibri" w:hAnsi="Calibri" w:cs="Arial"/>
                <w:bCs/>
                <w:sz w:val="22"/>
                <w:szCs w:val="22"/>
              </w:rPr>
              <w:t>Πρόσκληση υποψήφιων εκπαιδευτικών,</w:t>
            </w:r>
            <w:r w:rsidRPr="009E5635">
              <w:rPr>
                <w:rFonts w:ascii="Calibri" w:hAnsi="Calibri" w:cs="Arial"/>
                <w:sz w:val="22"/>
                <w:szCs w:val="22"/>
              </w:rPr>
              <w:t xml:space="preserve"> οι οποίοι είναι εγγεγραμμένοι</w:t>
            </w:r>
            <w:r w:rsidRPr="009E5635">
              <w:rPr>
                <w:rFonts w:ascii="Calibri" w:hAnsi="Calibri" w:cs="Arial"/>
                <w:bCs/>
                <w:sz w:val="22"/>
                <w:szCs w:val="22"/>
              </w:rPr>
              <w:t xml:space="preserve">: α) στον πίνακα </w:t>
            </w:r>
            <w:r w:rsidRPr="009E5635">
              <w:rPr>
                <w:rFonts w:ascii="Calibri" w:hAnsi="Calibri" w:cs="Arial"/>
                <w:b/>
                <w:bCs/>
                <w:i/>
                <w:sz w:val="22"/>
                <w:szCs w:val="22"/>
              </w:rPr>
              <w:t>24μήνου</w:t>
            </w:r>
            <w:r w:rsidRPr="009E5635">
              <w:rPr>
                <w:rFonts w:ascii="Calibri" w:hAnsi="Calibri" w:cs="Arial"/>
                <w:bCs/>
                <w:sz w:val="22"/>
                <w:szCs w:val="22"/>
              </w:rPr>
              <w:t xml:space="preserve"> κλάδων </w:t>
            </w:r>
            <w:r w:rsidRPr="009E5635">
              <w:rPr>
                <w:rFonts w:ascii="Calibri" w:hAnsi="Calibri" w:cs="Arial"/>
                <w:b/>
                <w:bCs/>
                <w:i/>
                <w:sz w:val="22"/>
                <w:szCs w:val="22"/>
              </w:rPr>
              <w:t xml:space="preserve">ΠΕ02 Φιλολόγων, ΠΕ03 Μαθηματικών </w:t>
            </w:r>
            <w:r w:rsidRPr="009E5635">
              <w:rPr>
                <w:rFonts w:ascii="Calibri" w:hAnsi="Calibri" w:cs="Arial"/>
                <w:bCs/>
                <w:i/>
                <w:sz w:val="22"/>
                <w:szCs w:val="22"/>
              </w:rPr>
              <w:t>και</w:t>
            </w:r>
            <w:r w:rsidRPr="009E5635">
              <w:rPr>
                <w:rFonts w:ascii="Calibri" w:hAnsi="Calibri" w:cs="Arial"/>
                <w:b/>
                <w:bCs/>
                <w:i/>
                <w:sz w:val="22"/>
                <w:szCs w:val="22"/>
              </w:rPr>
              <w:t xml:space="preserve"> ΠΕ04.01 Φυσικών</w:t>
            </w:r>
            <w:r w:rsidRPr="009E5635">
              <w:rPr>
                <w:rFonts w:ascii="Calibri" w:hAnsi="Calibri" w:cs="Arial"/>
                <w:b/>
                <w:bCs/>
                <w:sz w:val="22"/>
                <w:szCs w:val="22"/>
              </w:rPr>
              <w:t xml:space="preserve"> </w:t>
            </w:r>
            <w:r w:rsidRPr="009E5635">
              <w:rPr>
                <w:rFonts w:ascii="Calibri" w:hAnsi="Calibri" w:cs="Arial"/>
                <w:bCs/>
                <w:sz w:val="22"/>
                <w:szCs w:val="22"/>
              </w:rPr>
              <w:t>και  β)   σ</w:t>
            </w:r>
            <w:r w:rsidRPr="009E5635">
              <w:rPr>
                <w:rFonts w:ascii="Calibri" w:hAnsi="Calibri" w:cs="Arial"/>
                <w:b/>
                <w:sz w:val="22"/>
                <w:szCs w:val="22"/>
              </w:rPr>
              <w:t xml:space="preserve">τους </w:t>
            </w:r>
            <w:r w:rsidRPr="009E5635">
              <w:rPr>
                <w:rFonts w:ascii="Calibri" w:hAnsi="Calibri" w:cs="Arial"/>
                <w:b/>
                <w:i/>
                <w:sz w:val="22"/>
                <w:szCs w:val="22"/>
              </w:rPr>
              <w:t>πίνακες διοριστέων του ΑΣΕΠ</w:t>
            </w:r>
            <w:r w:rsidRPr="009E5635">
              <w:rPr>
                <w:rFonts w:ascii="Calibri" w:hAnsi="Calibri" w:cs="Arial"/>
                <w:bCs/>
                <w:i/>
                <w:sz w:val="22"/>
                <w:szCs w:val="22"/>
              </w:rPr>
              <w:t xml:space="preserve"> του έτους </w:t>
            </w:r>
            <w:r w:rsidRPr="009E5635">
              <w:rPr>
                <w:rFonts w:ascii="Calibri" w:hAnsi="Calibri" w:cs="Arial"/>
                <w:b/>
                <w:bCs/>
                <w:i/>
                <w:sz w:val="22"/>
                <w:szCs w:val="22"/>
              </w:rPr>
              <w:t xml:space="preserve">2008 </w:t>
            </w:r>
            <w:r w:rsidRPr="009E5635">
              <w:rPr>
                <w:rFonts w:ascii="Calibri" w:hAnsi="Calibri" w:cs="Arial"/>
                <w:bCs/>
                <w:sz w:val="22"/>
                <w:szCs w:val="22"/>
              </w:rPr>
              <w:t>(αριθμ. 2Π/2008, 3Π/2008 και 5Π/2008 Προκηρύξεις ΑΣΕΠ) (</w:t>
            </w:r>
            <w:r w:rsidRPr="009E5635">
              <w:rPr>
                <w:rFonts w:ascii="Calibri" w:hAnsi="Calibri" w:cs="Arial"/>
                <w:b/>
                <w:sz w:val="22"/>
                <w:szCs w:val="22"/>
              </w:rPr>
              <w:t>ποσοστό 60%),</w:t>
            </w:r>
            <w:r w:rsidRPr="009E5635">
              <w:rPr>
                <w:rFonts w:ascii="Calibri" w:hAnsi="Calibri" w:cs="Arial"/>
                <w:bCs/>
                <w:sz w:val="22"/>
                <w:szCs w:val="22"/>
              </w:rPr>
              <w:t xml:space="preserve"> </w:t>
            </w:r>
            <w:r w:rsidRPr="009E5635">
              <w:rPr>
                <w:rFonts w:ascii="Calibri" w:hAnsi="Calibri" w:cs="Arial"/>
                <w:b/>
                <w:i/>
                <w:sz w:val="22"/>
                <w:szCs w:val="22"/>
              </w:rPr>
              <w:t>κλάδων/ειδικοτήτων  ΠΕ02, ΠΕ03, ΠΕ04.01, ΠΕ04.02, ΠΕ04.04, ΠΕ04.05, ΠΕ10, ΠΕ12.04, ΠΕ12.05, ΠΕ12.06 και ΠΕ12.08,</w:t>
            </w:r>
            <w:r w:rsidRPr="009E5635">
              <w:rPr>
                <w:rFonts w:ascii="Calibri" w:hAnsi="Calibri" w:cs="Arial"/>
                <w:sz w:val="22"/>
                <w:szCs w:val="22"/>
              </w:rPr>
              <w:t xml:space="preserve"> </w:t>
            </w:r>
            <w:r w:rsidRPr="009E5635">
              <w:rPr>
                <w:rFonts w:ascii="Calibri" w:hAnsi="Calibri" w:cs="Arial"/>
                <w:bCs/>
                <w:sz w:val="22"/>
                <w:szCs w:val="22"/>
              </w:rPr>
              <w:t xml:space="preserve">για μόνιμο διορισμό σε κενές οργανικές θέσεις σχολείων Δευτεροβάθμιας Εκπαίδευσης κατά το σχολικό έτος </w:t>
            </w:r>
            <w:r w:rsidRPr="009E5635">
              <w:rPr>
                <w:rFonts w:ascii="Calibri" w:hAnsi="Calibri" w:cs="Arial"/>
                <w:b/>
                <w:sz w:val="22"/>
                <w:szCs w:val="22"/>
              </w:rPr>
              <w:t>2012-2013</w:t>
            </w:r>
            <w:r w:rsidRPr="009E5635">
              <w:rPr>
                <w:rFonts w:ascii="Calibri" w:hAnsi="Calibri" w:cs="Arial"/>
                <w:bCs/>
                <w:sz w:val="22"/>
                <w:szCs w:val="22"/>
              </w:rPr>
              <w:t xml:space="preserve"> </w:t>
            </w:r>
          </w:p>
        </w:tc>
      </w:tr>
    </w:tbl>
    <w:p w:rsidR="0083058D" w:rsidRPr="009E5635" w:rsidRDefault="0083058D" w:rsidP="009E5635">
      <w:pPr>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9E5635" w:rsidRDefault="0083058D" w:rsidP="009E5635">
      <w:pPr>
        <w:ind w:firstLine="720"/>
        <w:jc w:val="both"/>
        <w:rPr>
          <w:rFonts w:ascii="Calibri" w:hAnsi="Calibri" w:cs="Arial"/>
          <w:b/>
          <w:bCs/>
          <w:sz w:val="22"/>
          <w:szCs w:val="22"/>
          <w:u w:val="single"/>
        </w:rPr>
      </w:pPr>
      <w:r w:rsidRPr="009E5635">
        <w:rPr>
          <w:rFonts w:ascii="Calibri" w:hAnsi="Calibri" w:cs="Arial"/>
          <w:sz w:val="22"/>
          <w:szCs w:val="22"/>
        </w:rPr>
        <w:t xml:space="preserve">Το Υπουργείο Παιδείας και Θρησκευμάτων, Πολιτισμού και Αθλητισμού, στο πλαίσιο της προετοιμασίας για τη λειτουργία των σχολείων Δευτεροβάθμιας Εκπαίδευσης και την κάλυψη των κενών οργανικών θέσεων, που έχουν οριστεί για το σχολικό έτος </w:t>
      </w:r>
      <w:r w:rsidRPr="009E5635">
        <w:rPr>
          <w:rFonts w:ascii="Calibri" w:hAnsi="Calibri" w:cs="Arial"/>
          <w:b/>
          <w:bCs/>
          <w:sz w:val="22"/>
          <w:szCs w:val="22"/>
        </w:rPr>
        <w:t>2012-2013</w:t>
      </w:r>
      <w:r w:rsidRPr="009E5635">
        <w:rPr>
          <w:rFonts w:ascii="Calibri" w:hAnsi="Calibri" w:cs="Arial"/>
          <w:bCs/>
          <w:sz w:val="22"/>
          <w:szCs w:val="22"/>
        </w:rPr>
        <w:t>,</w:t>
      </w:r>
      <w:r w:rsidRPr="009E5635">
        <w:rPr>
          <w:rFonts w:ascii="Calibri" w:hAnsi="Calibri" w:cs="Arial"/>
          <w:sz w:val="22"/>
          <w:szCs w:val="22"/>
        </w:rPr>
        <w:t xml:space="preserve"> προγραμματίζει</w:t>
      </w:r>
      <w:r w:rsidRPr="009E5635">
        <w:rPr>
          <w:rFonts w:ascii="Calibri" w:hAnsi="Calibri" w:cs="Arial"/>
          <w:b/>
          <w:bCs/>
          <w:sz w:val="22"/>
          <w:szCs w:val="22"/>
        </w:rPr>
        <w:t xml:space="preserve"> </w:t>
      </w:r>
      <w:r w:rsidRPr="009E5635">
        <w:rPr>
          <w:rFonts w:ascii="Calibri" w:hAnsi="Calibri" w:cs="Arial"/>
          <w:sz w:val="22"/>
          <w:szCs w:val="22"/>
        </w:rPr>
        <w:t xml:space="preserve">να προβεί σε διορισμό </w:t>
      </w:r>
      <w:r w:rsidRPr="009E5635">
        <w:rPr>
          <w:rFonts w:ascii="Calibri" w:hAnsi="Calibri" w:cs="Arial"/>
          <w:b/>
          <w:bCs/>
          <w:sz w:val="22"/>
          <w:szCs w:val="22"/>
        </w:rPr>
        <w:t>μόνιμου</w:t>
      </w:r>
      <w:r w:rsidRPr="009E5635">
        <w:rPr>
          <w:rFonts w:ascii="Calibri" w:hAnsi="Calibri" w:cs="Arial"/>
          <w:sz w:val="22"/>
          <w:szCs w:val="22"/>
        </w:rPr>
        <w:t xml:space="preserve"> εκπαιδευτικού προσωπικού από: α.  υποψηφίους των </w:t>
      </w:r>
      <w:r w:rsidRPr="009E5635">
        <w:rPr>
          <w:rFonts w:ascii="Calibri" w:hAnsi="Calibri" w:cs="Arial"/>
          <w:bCs/>
          <w:sz w:val="22"/>
          <w:szCs w:val="22"/>
        </w:rPr>
        <w:t xml:space="preserve">κλάδων </w:t>
      </w:r>
      <w:r w:rsidRPr="009E5635">
        <w:rPr>
          <w:rFonts w:ascii="Calibri" w:hAnsi="Calibri" w:cs="Arial"/>
          <w:b/>
          <w:bCs/>
          <w:i/>
          <w:sz w:val="22"/>
          <w:szCs w:val="22"/>
        </w:rPr>
        <w:t xml:space="preserve">ΠΕ02 Φιλολόγων, ΠΕ03 Μαθηματικών </w:t>
      </w:r>
      <w:r w:rsidRPr="009E5635">
        <w:rPr>
          <w:rFonts w:ascii="Calibri" w:hAnsi="Calibri" w:cs="Arial"/>
          <w:bCs/>
          <w:i/>
          <w:sz w:val="22"/>
          <w:szCs w:val="22"/>
        </w:rPr>
        <w:t>και</w:t>
      </w:r>
      <w:r w:rsidRPr="009E5635">
        <w:rPr>
          <w:rFonts w:ascii="Calibri" w:hAnsi="Calibri" w:cs="Arial"/>
          <w:b/>
          <w:bCs/>
          <w:i/>
          <w:sz w:val="22"/>
          <w:szCs w:val="22"/>
        </w:rPr>
        <w:t xml:space="preserve"> ΠΕ04.01 Φυσικών</w:t>
      </w:r>
      <w:r w:rsidRPr="009E5635">
        <w:rPr>
          <w:rFonts w:ascii="Calibri" w:hAnsi="Calibri" w:cs="Arial"/>
          <w:b/>
          <w:bCs/>
          <w:sz w:val="22"/>
          <w:szCs w:val="22"/>
        </w:rPr>
        <w:t xml:space="preserve">, </w:t>
      </w:r>
      <w:r w:rsidRPr="009E5635">
        <w:rPr>
          <w:rFonts w:ascii="Calibri" w:hAnsi="Calibri" w:cs="Arial"/>
          <w:bCs/>
          <w:sz w:val="22"/>
          <w:szCs w:val="22"/>
        </w:rPr>
        <w:t>οι οποίοι</w:t>
      </w:r>
      <w:r w:rsidRPr="009E5635">
        <w:rPr>
          <w:rFonts w:ascii="Calibri" w:hAnsi="Calibri" w:cs="Arial"/>
          <w:b/>
          <w:bCs/>
          <w:sz w:val="22"/>
          <w:szCs w:val="22"/>
        </w:rPr>
        <w:t xml:space="preserve"> </w:t>
      </w:r>
      <w:r w:rsidRPr="009E5635">
        <w:rPr>
          <w:rFonts w:ascii="Calibri" w:hAnsi="Calibri" w:cs="Arial"/>
          <w:sz w:val="22"/>
          <w:szCs w:val="22"/>
        </w:rPr>
        <w:t>συμπλήρωσαν,</w:t>
      </w:r>
      <w:r w:rsidRPr="009E5635">
        <w:rPr>
          <w:rFonts w:ascii="Calibri" w:hAnsi="Calibri" w:cs="Arial"/>
          <w:b/>
          <w:sz w:val="22"/>
          <w:szCs w:val="22"/>
        </w:rPr>
        <w:t xml:space="preserve"> μέχρι 30-06-2010,</w:t>
      </w:r>
      <w:r w:rsidRPr="009E5635">
        <w:rPr>
          <w:rFonts w:ascii="Calibri" w:hAnsi="Calibri" w:cs="Arial"/>
          <w:sz w:val="22"/>
          <w:szCs w:val="22"/>
        </w:rPr>
        <w:t xml:space="preserve">  πραγματική προϋπηρεσία αναπληρωτή ή ωρομίσθιου εκπαιδευτικού τουλάχιστον </w:t>
      </w:r>
      <w:r w:rsidRPr="009E5635">
        <w:rPr>
          <w:rFonts w:ascii="Calibri" w:hAnsi="Calibri" w:cs="Arial"/>
          <w:b/>
          <w:i/>
          <w:sz w:val="22"/>
          <w:szCs w:val="22"/>
        </w:rPr>
        <w:t>24 μηνών</w:t>
      </w:r>
      <w:r w:rsidRPr="009E5635">
        <w:rPr>
          <w:rFonts w:ascii="Calibri" w:hAnsi="Calibri" w:cs="Arial"/>
          <w:b/>
          <w:sz w:val="22"/>
          <w:szCs w:val="22"/>
        </w:rPr>
        <w:t xml:space="preserve"> </w:t>
      </w:r>
      <w:r w:rsidRPr="009E5635">
        <w:rPr>
          <w:rFonts w:ascii="Calibri" w:hAnsi="Calibri" w:cs="Arial"/>
          <w:sz w:val="22"/>
          <w:szCs w:val="22"/>
        </w:rPr>
        <w:t xml:space="preserve">και έχουν λάβει τη βαθμολογική βάση (επιτυχόντες) σε οποιονδήποτε διαγωνισμό του ΑΣΕΠ </w:t>
      </w:r>
      <w:r w:rsidRPr="009E5635">
        <w:rPr>
          <w:rFonts w:ascii="Calibri" w:hAnsi="Calibri" w:cs="Arial"/>
          <w:b/>
          <w:sz w:val="22"/>
          <w:szCs w:val="22"/>
        </w:rPr>
        <w:t xml:space="preserve">του κλάδου τους </w:t>
      </w:r>
      <w:r w:rsidRPr="009E5635">
        <w:rPr>
          <w:rFonts w:ascii="Calibri" w:hAnsi="Calibri" w:cs="Arial"/>
          <w:sz w:val="22"/>
          <w:szCs w:val="22"/>
        </w:rPr>
        <w:t>και</w:t>
      </w:r>
      <w:r w:rsidRPr="009E5635">
        <w:rPr>
          <w:rFonts w:ascii="Calibri" w:hAnsi="Calibri" w:cs="Arial"/>
          <w:b/>
          <w:sz w:val="22"/>
          <w:szCs w:val="22"/>
        </w:rPr>
        <w:t xml:space="preserve"> β. </w:t>
      </w:r>
      <w:r w:rsidRPr="009E5635">
        <w:rPr>
          <w:rFonts w:ascii="Calibri" w:hAnsi="Calibri" w:cs="Arial"/>
          <w:sz w:val="22"/>
          <w:szCs w:val="22"/>
        </w:rPr>
        <w:t xml:space="preserve">υποψηφίους των κλάδων/ειδικοτήτων </w:t>
      </w:r>
      <w:r w:rsidRPr="009E5635">
        <w:rPr>
          <w:rFonts w:ascii="Calibri" w:hAnsi="Calibri" w:cs="Arial"/>
          <w:b/>
          <w:i/>
          <w:sz w:val="22"/>
          <w:szCs w:val="22"/>
        </w:rPr>
        <w:t>ΠΕ02, ΠΕ03, ΠΕ04.01, ΠΕ04.02, ΠΕ04.04, ΠΕ04.05, ΠΕ10, ΠΕ12.04, ΠΕ12.05, ΠΕ12.06 και ΠΕ12.08</w:t>
      </w:r>
      <w:r w:rsidRPr="009E5635">
        <w:rPr>
          <w:rFonts w:ascii="Calibri" w:hAnsi="Calibri" w:cs="Arial"/>
          <w:sz w:val="22"/>
          <w:szCs w:val="22"/>
        </w:rPr>
        <w:t xml:space="preserve"> </w:t>
      </w:r>
      <w:r w:rsidRPr="009E5635">
        <w:rPr>
          <w:rFonts w:ascii="Calibri" w:hAnsi="Calibri" w:cs="Arial"/>
          <w:bCs/>
          <w:sz w:val="22"/>
          <w:szCs w:val="22"/>
        </w:rPr>
        <w:t xml:space="preserve">από </w:t>
      </w:r>
      <w:r w:rsidRPr="009E5635">
        <w:rPr>
          <w:rFonts w:ascii="Calibri" w:hAnsi="Calibri" w:cs="Arial"/>
          <w:b/>
          <w:sz w:val="22"/>
          <w:szCs w:val="22"/>
        </w:rPr>
        <w:t>τους πίνακες διοριστέων του ΑΣΕΠ</w:t>
      </w:r>
      <w:r w:rsidRPr="009E5635">
        <w:rPr>
          <w:rFonts w:ascii="Calibri" w:hAnsi="Calibri" w:cs="Arial"/>
          <w:bCs/>
          <w:sz w:val="22"/>
          <w:szCs w:val="22"/>
        </w:rPr>
        <w:t xml:space="preserve"> του έτους </w:t>
      </w:r>
      <w:r w:rsidRPr="009E5635">
        <w:rPr>
          <w:rFonts w:ascii="Calibri" w:hAnsi="Calibri" w:cs="Arial"/>
          <w:bCs/>
          <w:i/>
          <w:sz w:val="22"/>
          <w:szCs w:val="22"/>
        </w:rPr>
        <w:t>2008</w:t>
      </w:r>
      <w:r w:rsidRPr="009E5635">
        <w:rPr>
          <w:rFonts w:ascii="Calibri" w:hAnsi="Calibri" w:cs="Arial"/>
          <w:bCs/>
          <w:sz w:val="22"/>
          <w:szCs w:val="22"/>
        </w:rPr>
        <w:t xml:space="preserve"> </w:t>
      </w:r>
      <w:r w:rsidRPr="009E5635">
        <w:rPr>
          <w:rFonts w:ascii="Calibri" w:hAnsi="Calibri" w:cs="Arial"/>
          <w:b/>
          <w:bCs/>
          <w:sz w:val="22"/>
          <w:szCs w:val="22"/>
        </w:rPr>
        <w:t>(ποσοστό 60%),</w:t>
      </w:r>
      <w:r w:rsidRPr="009E5635">
        <w:rPr>
          <w:rFonts w:ascii="Calibri" w:hAnsi="Calibri" w:cs="Arial"/>
          <w:bCs/>
          <w:sz w:val="22"/>
          <w:szCs w:val="22"/>
        </w:rPr>
        <w:t xml:space="preserve"> </w:t>
      </w:r>
      <w:r w:rsidRPr="009E5635">
        <w:rPr>
          <w:rFonts w:ascii="Calibri" w:hAnsi="Calibri" w:cs="Arial"/>
          <w:b/>
          <w:bCs/>
          <w:sz w:val="22"/>
          <w:szCs w:val="22"/>
        </w:rPr>
        <w:t>για την κάλυψη σαράντα οκτώ (48) θέσεων</w:t>
      </w:r>
      <w:r w:rsidRPr="009E5635">
        <w:rPr>
          <w:rFonts w:ascii="Calibri" w:hAnsi="Calibri" w:cs="Arial"/>
          <w:bCs/>
          <w:sz w:val="22"/>
          <w:szCs w:val="22"/>
        </w:rPr>
        <w:t xml:space="preserve">, που διατέθηκαν τα προηγούμενα </w:t>
      </w:r>
      <w:r w:rsidRPr="009E5635">
        <w:rPr>
          <w:rFonts w:ascii="Calibri" w:hAnsi="Calibri" w:cs="Arial"/>
          <w:bCs/>
          <w:sz w:val="22"/>
          <w:szCs w:val="22"/>
        </w:rPr>
        <w:lastRenderedPageBreak/>
        <w:t xml:space="preserve">σχολικά έτη στην κατηγορία αυτή και δεν καλύφθηκαν. Σημειώνεται ότι </w:t>
      </w:r>
      <w:r w:rsidRPr="009E5635">
        <w:rPr>
          <w:rFonts w:ascii="Calibri" w:hAnsi="Calibri" w:cs="Arial"/>
          <w:b/>
          <w:bCs/>
          <w:sz w:val="22"/>
          <w:szCs w:val="22"/>
        </w:rPr>
        <w:t>οι αντίστοιχες θέσεις για κάλυψη από τον ενιαίο πίνακα διορισμών</w:t>
      </w:r>
      <w:r w:rsidRPr="009E5635">
        <w:rPr>
          <w:rFonts w:ascii="Calibri" w:hAnsi="Calibri" w:cs="Arial"/>
          <w:bCs/>
          <w:sz w:val="22"/>
          <w:szCs w:val="22"/>
        </w:rPr>
        <w:t xml:space="preserve"> (</w:t>
      </w:r>
      <w:r w:rsidRPr="009E5635">
        <w:rPr>
          <w:rFonts w:ascii="Calibri" w:hAnsi="Calibri" w:cs="Arial"/>
          <w:b/>
          <w:bCs/>
          <w:sz w:val="22"/>
          <w:szCs w:val="22"/>
        </w:rPr>
        <w:t>ποσοστό 40%) καλύφθηκαν στο σύνολό τους από το σχολικό έτος 2011-2012.</w:t>
      </w: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jc w:val="both"/>
        <w:rPr>
          <w:rFonts w:ascii="Calibri" w:hAnsi="Calibri" w:cs="Arial"/>
          <w:b/>
          <w:bCs/>
          <w:sz w:val="22"/>
          <w:szCs w:val="22"/>
        </w:rPr>
      </w:pPr>
      <w:r w:rsidRPr="009E5635">
        <w:rPr>
          <w:rFonts w:ascii="Calibri" w:hAnsi="Calibri" w:cs="Arial"/>
          <w:b/>
          <w:bCs/>
          <w:sz w:val="22"/>
          <w:szCs w:val="22"/>
          <w:u w:val="single"/>
        </w:rPr>
        <w:t>Προθεσμία υποβολής αιτήσεων ορίζεται:</w:t>
      </w:r>
      <w:r w:rsidRPr="009E5635">
        <w:rPr>
          <w:rFonts w:ascii="Calibri" w:hAnsi="Calibri" w:cs="Arial"/>
          <w:b/>
          <w:bCs/>
          <w:sz w:val="22"/>
          <w:szCs w:val="22"/>
        </w:rPr>
        <w:t xml:space="preserve">   από    </w:t>
      </w:r>
      <w:r w:rsidR="00556C02">
        <w:rPr>
          <w:rFonts w:ascii="Calibri" w:hAnsi="Calibri" w:cs="Arial"/>
          <w:b/>
          <w:bCs/>
          <w:sz w:val="22"/>
          <w:szCs w:val="22"/>
        </w:rPr>
        <w:t>27</w:t>
      </w:r>
      <w:r w:rsidRPr="009E5635">
        <w:rPr>
          <w:rFonts w:ascii="Calibri" w:hAnsi="Calibri" w:cs="Arial"/>
          <w:b/>
          <w:bCs/>
          <w:sz w:val="22"/>
          <w:szCs w:val="22"/>
        </w:rPr>
        <w:t xml:space="preserve">-08-2012   μέχρι </w:t>
      </w:r>
      <w:r w:rsidR="00556C02">
        <w:rPr>
          <w:rFonts w:ascii="Calibri" w:hAnsi="Calibri" w:cs="Arial"/>
          <w:b/>
          <w:bCs/>
          <w:sz w:val="22"/>
          <w:szCs w:val="22"/>
        </w:rPr>
        <w:t>και</w:t>
      </w:r>
      <w:r w:rsidRPr="009E5635">
        <w:rPr>
          <w:rFonts w:ascii="Calibri" w:hAnsi="Calibri" w:cs="Arial"/>
          <w:b/>
          <w:bCs/>
          <w:sz w:val="22"/>
          <w:szCs w:val="22"/>
        </w:rPr>
        <w:t xml:space="preserve">  </w:t>
      </w:r>
      <w:r w:rsidR="00556C02">
        <w:rPr>
          <w:rFonts w:ascii="Calibri" w:hAnsi="Calibri" w:cs="Arial"/>
          <w:b/>
          <w:bCs/>
          <w:sz w:val="22"/>
          <w:szCs w:val="22"/>
        </w:rPr>
        <w:t>29</w:t>
      </w:r>
      <w:r w:rsidRPr="009E5635">
        <w:rPr>
          <w:rFonts w:ascii="Calibri" w:hAnsi="Calibri" w:cs="Arial"/>
          <w:b/>
          <w:bCs/>
          <w:sz w:val="22"/>
          <w:szCs w:val="22"/>
        </w:rPr>
        <w:t xml:space="preserve"> -08-2012.</w:t>
      </w:r>
    </w:p>
    <w:p w:rsidR="0083058D" w:rsidRPr="009E5635" w:rsidRDefault="0083058D" w:rsidP="009E5635">
      <w:pPr>
        <w:jc w:val="both"/>
        <w:rPr>
          <w:rFonts w:ascii="Calibri" w:hAnsi="Calibri" w:cs="Arial"/>
          <w:b/>
          <w:bCs/>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sz w:val="22"/>
          <w:szCs w:val="22"/>
        </w:rPr>
        <w:t xml:space="preserve">Η προθεσμία είναι </w:t>
      </w:r>
      <w:r w:rsidRPr="009E5635">
        <w:rPr>
          <w:rFonts w:ascii="Calibri" w:hAnsi="Calibri" w:cs="Arial"/>
          <w:b/>
          <w:sz w:val="22"/>
          <w:szCs w:val="22"/>
          <w:u w:val="single"/>
        </w:rPr>
        <w:t>αποκλειστική</w:t>
      </w:r>
      <w:r w:rsidRPr="009E5635">
        <w:rPr>
          <w:rFonts w:ascii="Calibri" w:hAnsi="Calibri" w:cs="Arial"/>
          <w:sz w:val="22"/>
          <w:szCs w:val="22"/>
        </w:rPr>
        <w:t xml:space="preserve"> και ουδεμία παράταση θα δοθεί.</w:t>
      </w: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Default="0083058D" w:rsidP="009E5635">
      <w:pPr>
        <w:jc w:val="both"/>
        <w:rPr>
          <w:rFonts w:ascii="Calibri" w:hAnsi="Calibri" w:cs="Arial"/>
          <w:sz w:val="22"/>
          <w:szCs w:val="22"/>
        </w:rPr>
      </w:pPr>
    </w:p>
    <w:p w:rsidR="0083058D" w:rsidRDefault="0083058D" w:rsidP="009E5635">
      <w:pPr>
        <w:jc w:val="both"/>
        <w:rPr>
          <w:rFonts w:ascii="Calibri" w:hAnsi="Calibri" w:cs="Arial"/>
          <w:sz w:val="22"/>
          <w:szCs w:val="22"/>
        </w:rPr>
      </w:pPr>
    </w:p>
    <w:p w:rsidR="0083058D" w:rsidRDefault="0083058D" w:rsidP="009E5635">
      <w:pPr>
        <w:jc w:val="both"/>
        <w:rPr>
          <w:rFonts w:ascii="Calibri" w:hAnsi="Calibri" w:cs="Arial"/>
          <w:sz w:val="22"/>
          <w:szCs w:val="22"/>
        </w:rPr>
      </w:pPr>
    </w:p>
    <w:p w:rsidR="0083058D" w:rsidRPr="00261E5D" w:rsidRDefault="0083058D" w:rsidP="009E5635">
      <w:pPr>
        <w:jc w:val="both"/>
        <w:rPr>
          <w:rFonts w:ascii="Calibri" w:hAnsi="Calibri" w:cs="Arial"/>
          <w:sz w:val="22"/>
          <w:szCs w:val="22"/>
        </w:rPr>
      </w:pPr>
    </w:p>
    <w:p w:rsidR="0083058D" w:rsidRPr="007E184A" w:rsidRDefault="0083058D" w:rsidP="009E5635">
      <w:pPr>
        <w:jc w:val="both"/>
        <w:rPr>
          <w:rFonts w:ascii="Calibri" w:hAnsi="Calibri" w:cs="Arial"/>
          <w:sz w:val="22"/>
          <w:szCs w:val="22"/>
        </w:rPr>
      </w:pPr>
    </w:p>
    <w:p w:rsidR="0083058D" w:rsidRPr="009E5635" w:rsidRDefault="0083058D" w:rsidP="009E5635">
      <w:pPr>
        <w:pStyle w:val="13"/>
        <w:spacing w:before="120"/>
        <w:jc w:val="both"/>
        <w:rPr>
          <w:rFonts w:ascii="Calibri" w:hAnsi="Calibri"/>
          <w:shadow/>
          <w:color w:val="002060"/>
          <w:sz w:val="22"/>
          <w:szCs w:val="22"/>
        </w:rPr>
      </w:pPr>
      <w:bookmarkStart w:id="0" w:name="περιεχόμενα"/>
      <w:r w:rsidRPr="009E5635">
        <w:rPr>
          <w:rFonts w:ascii="Calibri" w:hAnsi="Calibri"/>
          <w:shadow/>
          <w:color w:val="002060"/>
          <w:sz w:val="22"/>
          <w:szCs w:val="22"/>
        </w:rPr>
        <w:t>Περιεχόμενα</w:t>
      </w:r>
      <w:bookmarkEnd w:id="0"/>
    </w:p>
    <w:p w:rsidR="0083058D" w:rsidRDefault="00D93967">
      <w:pPr>
        <w:pStyle w:val="12"/>
        <w:rPr>
          <w:b w:val="0"/>
          <w:noProof/>
          <w:sz w:val="22"/>
          <w:szCs w:val="22"/>
        </w:rPr>
      </w:pPr>
      <w:r w:rsidRPr="009E5635">
        <w:rPr>
          <w:rFonts w:cs="Arial"/>
          <w:bCs/>
          <w:sz w:val="22"/>
          <w:szCs w:val="22"/>
          <w:lang w:val="en-US"/>
        </w:rPr>
        <w:fldChar w:fldCharType="begin"/>
      </w:r>
      <w:r w:rsidR="0083058D" w:rsidRPr="009E5635">
        <w:rPr>
          <w:rFonts w:cs="Arial"/>
          <w:bCs/>
          <w:sz w:val="22"/>
          <w:szCs w:val="22"/>
          <w:lang w:val="en-US"/>
        </w:rPr>
        <w:instrText xml:space="preserve"> TOC \h \z \t "επικεφαλίδα_1_Μέρος;1;επικεφαλίδα_2_κεφάλαιο;2;επικεφαλίδα_3_ενότητα;3" </w:instrText>
      </w:r>
      <w:r w:rsidRPr="009E5635">
        <w:rPr>
          <w:rFonts w:cs="Arial"/>
          <w:bCs/>
          <w:sz w:val="22"/>
          <w:szCs w:val="22"/>
          <w:lang w:val="en-US"/>
        </w:rPr>
        <w:fldChar w:fldCharType="separate"/>
      </w:r>
      <w:hyperlink w:anchor="_Toc333410584" w:history="1">
        <w:r w:rsidR="0083058D" w:rsidRPr="009C1A51">
          <w:rPr>
            <w:rStyle w:val="-"/>
            <w:noProof/>
          </w:rPr>
          <w:t>ΜΕΡΟΣ  Α΄: ΝΟΜΙΚΟ ΠΛΑΙΣΙΟ</w:t>
        </w:r>
        <w:r w:rsidR="0083058D">
          <w:rPr>
            <w:noProof/>
            <w:webHidden/>
          </w:rPr>
          <w:tab/>
        </w:r>
        <w:r>
          <w:rPr>
            <w:noProof/>
            <w:webHidden/>
          </w:rPr>
          <w:fldChar w:fldCharType="begin"/>
        </w:r>
        <w:r w:rsidR="0083058D">
          <w:rPr>
            <w:noProof/>
            <w:webHidden/>
          </w:rPr>
          <w:instrText xml:space="preserve"> PAGEREF _Toc333410584 \h </w:instrText>
        </w:r>
        <w:r>
          <w:rPr>
            <w:noProof/>
            <w:webHidden/>
          </w:rPr>
        </w:r>
        <w:r>
          <w:rPr>
            <w:noProof/>
            <w:webHidden/>
          </w:rPr>
          <w:fldChar w:fldCharType="separate"/>
        </w:r>
        <w:r w:rsidR="00357486">
          <w:rPr>
            <w:noProof/>
            <w:webHidden/>
          </w:rPr>
          <w:t>4</w:t>
        </w:r>
        <w:r>
          <w:rPr>
            <w:noProof/>
            <w:webHidden/>
          </w:rPr>
          <w:fldChar w:fldCharType="end"/>
        </w:r>
      </w:hyperlink>
    </w:p>
    <w:p w:rsidR="0083058D" w:rsidRDefault="00D93967">
      <w:pPr>
        <w:pStyle w:val="22"/>
        <w:rPr>
          <w:noProof/>
          <w:sz w:val="22"/>
          <w:szCs w:val="22"/>
        </w:rPr>
      </w:pPr>
      <w:hyperlink w:anchor="_Toc333410585" w:history="1">
        <w:r w:rsidR="0083058D" w:rsidRPr="009C1A51">
          <w:rPr>
            <w:rStyle w:val="-"/>
            <w:noProof/>
          </w:rPr>
          <w:t>ΚΕΦΑΛΑΙΟ Α΄: ΔΙΟΡΙΣΜΟΙ ΜΟΝΙΜΩΝ ΕΚΠΑΙΔΕΥΤΙΚΩΝ</w:t>
        </w:r>
        <w:r w:rsidR="0083058D">
          <w:rPr>
            <w:noProof/>
            <w:webHidden/>
          </w:rPr>
          <w:tab/>
        </w:r>
        <w:r>
          <w:rPr>
            <w:noProof/>
            <w:webHidden/>
          </w:rPr>
          <w:fldChar w:fldCharType="begin"/>
        </w:r>
        <w:r w:rsidR="0083058D">
          <w:rPr>
            <w:noProof/>
            <w:webHidden/>
          </w:rPr>
          <w:instrText xml:space="preserve"> PAGEREF _Toc333410585 \h </w:instrText>
        </w:r>
        <w:r>
          <w:rPr>
            <w:noProof/>
            <w:webHidden/>
          </w:rPr>
        </w:r>
        <w:r>
          <w:rPr>
            <w:noProof/>
            <w:webHidden/>
          </w:rPr>
          <w:fldChar w:fldCharType="separate"/>
        </w:r>
        <w:r w:rsidR="00357486">
          <w:rPr>
            <w:noProof/>
            <w:webHidden/>
          </w:rPr>
          <w:t>4</w:t>
        </w:r>
        <w:r>
          <w:rPr>
            <w:noProof/>
            <w:webHidden/>
          </w:rPr>
          <w:fldChar w:fldCharType="end"/>
        </w:r>
      </w:hyperlink>
    </w:p>
    <w:p w:rsidR="0083058D" w:rsidRDefault="00D93967" w:rsidP="00813946">
      <w:pPr>
        <w:pStyle w:val="32"/>
        <w:rPr>
          <w:sz w:val="22"/>
          <w:szCs w:val="22"/>
        </w:rPr>
      </w:pPr>
      <w:hyperlink w:anchor="_Toc333410586" w:history="1">
        <w:r w:rsidR="0083058D" w:rsidRPr="009C1A51">
          <w:rPr>
            <w:rStyle w:val="-"/>
            <w:b w:val="0"/>
          </w:rPr>
          <w:t>Ενότητα 1. Γενικές διατάξεις</w:t>
        </w:r>
        <w:r w:rsidR="0083058D">
          <w:rPr>
            <w:webHidden/>
          </w:rPr>
          <w:tab/>
        </w:r>
        <w:r>
          <w:rPr>
            <w:webHidden/>
          </w:rPr>
          <w:fldChar w:fldCharType="begin"/>
        </w:r>
        <w:r w:rsidR="0083058D">
          <w:rPr>
            <w:webHidden/>
          </w:rPr>
          <w:instrText xml:space="preserve"> PAGEREF _Toc333410586 \h </w:instrText>
        </w:r>
        <w:r>
          <w:rPr>
            <w:webHidden/>
          </w:rPr>
        </w:r>
        <w:r>
          <w:rPr>
            <w:webHidden/>
          </w:rPr>
          <w:fldChar w:fldCharType="separate"/>
        </w:r>
        <w:r w:rsidR="00357486">
          <w:rPr>
            <w:webHidden/>
          </w:rPr>
          <w:t>4</w:t>
        </w:r>
        <w:r>
          <w:rPr>
            <w:webHidden/>
          </w:rPr>
          <w:fldChar w:fldCharType="end"/>
        </w:r>
      </w:hyperlink>
    </w:p>
    <w:p w:rsidR="0083058D" w:rsidRPr="00813946" w:rsidRDefault="00D93967" w:rsidP="00813946">
      <w:pPr>
        <w:pStyle w:val="32"/>
        <w:rPr>
          <w:sz w:val="22"/>
          <w:szCs w:val="22"/>
        </w:rPr>
      </w:pPr>
      <w:hyperlink w:anchor="_Toc333410587" w:history="1">
        <w:r w:rsidR="0083058D" w:rsidRPr="00813946">
          <w:rPr>
            <w:rStyle w:val="-"/>
            <w:b w:val="0"/>
          </w:rPr>
          <w:t>Ενότητα 2. Διατάξεις που αφορούν τους διορισμούς από την κατηγορία του ΑΣΕΠ – 60%</w:t>
        </w:r>
        <w:r w:rsidR="0083058D" w:rsidRPr="00813946">
          <w:rPr>
            <w:webHidden/>
          </w:rPr>
          <w:tab/>
        </w:r>
        <w:r w:rsidRPr="00813946">
          <w:rPr>
            <w:webHidden/>
          </w:rPr>
          <w:fldChar w:fldCharType="begin"/>
        </w:r>
        <w:r w:rsidR="0083058D" w:rsidRPr="00813946">
          <w:rPr>
            <w:webHidden/>
          </w:rPr>
          <w:instrText xml:space="preserve"> PAGEREF _Toc333410587 \h </w:instrText>
        </w:r>
        <w:r w:rsidRPr="00813946">
          <w:rPr>
            <w:webHidden/>
          </w:rPr>
        </w:r>
        <w:r w:rsidRPr="00813946">
          <w:rPr>
            <w:webHidden/>
          </w:rPr>
          <w:fldChar w:fldCharType="separate"/>
        </w:r>
        <w:r w:rsidR="00357486">
          <w:rPr>
            <w:webHidden/>
          </w:rPr>
          <w:t>6</w:t>
        </w:r>
        <w:r w:rsidRPr="00813946">
          <w:rPr>
            <w:webHidden/>
          </w:rPr>
          <w:fldChar w:fldCharType="end"/>
        </w:r>
      </w:hyperlink>
    </w:p>
    <w:p w:rsidR="0083058D" w:rsidRDefault="00D93967" w:rsidP="00813946">
      <w:pPr>
        <w:pStyle w:val="32"/>
        <w:rPr>
          <w:sz w:val="22"/>
          <w:szCs w:val="22"/>
        </w:rPr>
      </w:pPr>
      <w:hyperlink w:anchor="_Toc333410588" w:history="1">
        <w:r w:rsidR="0083058D" w:rsidRPr="009C1A51">
          <w:rPr>
            <w:rStyle w:val="-"/>
            <w:b w:val="0"/>
          </w:rPr>
          <w:t>Ενότητα 3. Διατάξεις που αφορούν τους διορισμούς από την κατηγορία υποψηφίων με</w:t>
        </w:r>
        <w:r w:rsidR="0083058D" w:rsidRPr="009C1A51">
          <w:rPr>
            <w:rStyle w:val="-"/>
            <w:bCs/>
          </w:rPr>
          <w:t xml:space="preserve"> </w:t>
        </w:r>
        <w:r w:rsidR="0083058D" w:rsidRPr="009C1A51">
          <w:rPr>
            <w:rStyle w:val="-"/>
            <w:b w:val="0"/>
            <w:bCs/>
          </w:rPr>
          <w:t xml:space="preserve">πραγματική προϋπηρεσία </w:t>
        </w:r>
        <w:r w:rsidR="0083058D" w:rsidRPr="009C1A51">
          <w:rPr>
            <w:rStyle w:val="-"/>
            <w:b w:val="0"/>
          </w:rPr>
          <w:t xml:space="preserve">αναπληρωτή ή ωρομίσθιου τουλάχιστον </w:t>
        </w:r>
        <w:r w:rsidR="0083058D" w:rsidRPr="009C1A51">
          <w:rPr>
            <w:rStyle w:val="-"/>
            <w:b w:val="0"/>
            <w:bCs/>
          </w:rPr>
          <w:t>είκοσι τεσσάρων μηνών με επιτυχία σε διαγωνισμό του ΑΣΕΠ του κλάδου τους</w:t>
        </w:r>
        <w:r w:rsidR="0083058D" w:rsidRPr="009C1A51">
          <w:rPr>
            <w:rStyle w:val="-"/>
            <w:b w:val="0"/>
          </w:rPr>
          <w:t xml:space="preserve">– </w:t>
        </w:r>
        <w:r w:rsidR="0083058D" w:rsidRPr="009C1A51">
          <w:rPr>
            <w:rStyle w:val="-"/>
            <w:b w:val="0"/>
            <w:bCs/>
          </w:rPr>
          <w:t>(24μήνου)</w:t>
        </w:r>
        <w:r w:rsidR="0083058D">
          <w:rPr>
            <w:webHidden/>
          </w:rPr>
          <w:tab/>
        </w:r>
        <w:r>
          <w:rPr>
            <w:webHidden/>
          </w:rPr>
          <w:fldChar w:fldCharType="begin"/>
        </w:r>
        <w:r w:rsidR="0083058D">
          <w:rPr>
            <w:webHidden/>
          </w:rPr>
          <w:instrText xml:space="preserve"> PAGEREF _Toc333410588 \h </w:instrText>
        </w:r>
        <w:r>
          <w:rPr>
            <w:webHidden/>
          </w:rPr>
        </w:r>
        <w:r>
          <w:rPr>
            <w:webHidden/>
          </w:rPr>
          <w:fldChar w:fldCharType="separate"/>
        </w:r>
        <w:r w:rsidR="00357486">
          <w:rPr>
            <w:webHidden/>
          </w:rPr>
          <w:t>6</w:t>
        </w:r>
        <w:r>
          <w:rPr>
            <w:webHidden/>
          </w:rPr>
          <w:fldChar w:fldCharType="end"/>
        </w:r>
      </w:hyperlink>
    </w:p>
    <w:p w:rsidR="0083058D" w:rsidRDefault="00D93967">
      <w:pPr>
        <w:pStyle w:val="22"/>
        <w:rPr>
          <w:noProof/>
          <w:sz w:val="22"/>
          <w:szCs w:val="22"/>
        </w:rPr>
      </w:pPr>
      <w:hyperlink w:anchor="_Toc333410589" w:history="1">
        <w:r w:rsidR="0083058D" w:rsidRPr="009C1A51">
          <w:rPr>
            <w:rStyle w:val="-"/>
            <w:noProof/>
          </w:rPr>
          <w:t>ΚΕΦΑΛΑΙΟ Β΄: ΚΩΛΥΜΑΤΑ ΔΙΟΡΙΣΜΟΥ</w:t>
        </w:r>
        <w:r w:rsidR="0083058D">
          <w:rPr>
            <w:noProof/>
            <w:webHidden/>
          </w:rPr>
          <w:tab/>
        </w:r>
        <w:r>
          <w:rPr>
            <w:noProof/>
            <w:webHidden/>
          </w:rPr>
          <w:fldChar w:fldCharType="begin"/>
        </w:r>
        <w:r w:rsidR="0083058D">
          <w:rPr>
            <w:noProof/>
            <w:webHidden/>
          </w:rPr>
          <w:instrText xml:space="preserve"> PAGEREF _Toc333410589 \h </w:instrText>
        </w:r>
        <w:r>
          <w:rPr>
            <w:noProof/>
            <w:webHidden/>
          </w:rPr>
        </w:r>
        <w:r>
          <w:rPr>
            <w:noProof/>
            <w:webHidden/>
          </w:rPr>
          <w:fldChar w:fldCharType="separate"/>
        </w:r>
        <w:r w:rsidR="00357486">
          <w:rPr>
            <w:noProof/>
            <w:webHidden/>
          </w:rPr>
          <w:t>7</w:t>
        </w:r>
        <w:r>
          <w:rPr>
            <w:noProof/>
            <w:webHidden/>
          </w:rPr>
          <w:fldChar w:fldCharType="end"/>
        </w:r>
      </w:hyperlink>
    </w:p>
    <w:p w:rsidR="0083058D" w:rsidRDefault="00D93967">
      <w:pPr>
        <w:pStyle w:val="12"/>
        <w:rPr>
          <w:b w:val="0"/>
          <w:noProof/>
          <w:sz w:val="22"/>
          <w:szCs w:val="22"/>
        </w:rPr>
      </w:pPr>
      <w:hyperlink w:anchor="_Toc333410590" w:history="1">
        <w:r w:rsidR="0083058D" w:rsidRPr="009C1A51">
          <w:rPr>
            <w:rStyle w:val="-"/>
            <w:noProof/>
          </w:rPr>
          <w:t>ΜΕΡΟΣ  Β΄: ΥΠΟΒΟΛΗ ΑΙΤΗΣΕΩΝ</w:t>
        </w:r>
        <w:r w:rsidR="0083058D">
          <w:rPr>
            <w:noProof/>
            <w:webHidden/>
          </w:rPr>
          <w:tab/>
        </w:r>
        <w:r>
          <w:rPr>
            <w:noProof/>
            <w:webHidden/>
          </w:rPr>
          <w:fldChar w:fldCharType="begin"/>
        </w:r>
        <w:r w:rsidR="0083058D">
          <w:rPr>
            <w:noProof/>
            <w:webHidden/>
          </w:rPr>
          <w:instrText xml:space="preserve"> PAGEREF _Toc333410590 \h </w:instrText>
        </w:r>
        <w:r>
          <w:rPr>
            <w:noProof/>
            <w:webHidden/>
          </w:rPr>
        </w:r>
        <w:r>
          <w:rPr>
            <w:noProof/>
            <w:webHidden/>
          </w:rPr>
          <w:fldChar w:fldCharType="separate"/>
        </w:r>
        <w:r w:rsidR="00357486">
          <w:rPr>
            <w:noProof/>
            <w:webHidden/>
          </w:rPr>
          <w:t>8</w:t>
        </w:r>
        <w:r>
          <w:rPr>
            <w:noProof/>
            <w:webHidden/>
          </w:rPr>
          <w:fldChar w:fldCharType="end"/>
        </w:r>
      </w:hyperlink>
    </w:p>
    <w:p w:rsidR="0083058D" w:rsidRDefault="00D93967">
      <w:pPr>
        <w:pStyle w:val="22"/>
        <w:rPr>
          <w:noProof/>
          <w:sz w:val="22"/>
          <w:szCs w:val="22"/>
        </w:rPr>
      </w:pPr>
      <w:hyperlink w:anchor="_Toc333410591" w:history="1">
        <w:r w:rsidR="0083058D" w:rsidRPr="009C1A51">
          <w:rPr>
            <w:rStyle w:val="-"/>
            <w:noProof/>
          </w:rPr>
          <w:t>ΚΕΦΑΛΑΙΟ Α΄: ΔΙΚΑΙ</w:t>
        </w:r>
        <w:r w:rsidR="00B953AB">
          <w:rPr>
            <w:rStyle w:val="-"/>
            <w:noProof/>
          </w:rPr>
          <w:t xml:space="preserve">ΟΥΧΟΙ ΥΠΟΒΟΛΗΣ ΑΙΤΗΣΗΣ - ΔΗΛΩΣΗΣ </w:t>
        </w:r>
        <w:r w:rsidR="0083058D">
          <w:rPr>
            <w:noProof/>
            <w:webHidden/>
          </w:rPr>
          <w:tab/>
        </w:r>
        <w:r>
          <w:rPr>
            <w:noProof/>
            <w:webHidden/>
          </w:rPr>
          <w:fldChar w:fldCharType="begin"/>
        </w:r>
        <w:r w:rsidR="0083058D">
          <w:rPr>
            <w:noProof/>
            <w:webHidden/>
          </w:rPr>
          <w:instrText xml:space="preserve"> PAGEREF _Toc333410591 \h </w:instrText>
        </w:r>
        <w:r>
          <w:rPr>
            <w:noProof/>
            <w:webHidden/>
          </w:rPr>
        </w:r>
        <w:r>
          <w:rPr>
            <w:noProof/>
            <w:webHidden/>
          </w:rPr>
          <w:fldChar w:fldCharType="separate"/>
        </w:r>
        <w:r w:rsidR="00357486">
          <w:rPr>
            <w:noProof/>
            <w:webHidden/>
          </w:rPr>
          <w:t>8</w:t>
        </w:r>
        <w:r>
          <w:rPr>
            <w:noProof/>
            <w:webHidden/>
          </w:rPr>
          <w:fldChar w:fldCharType="end"/>
        </w:r>
      </w:hyperlink>
    </w:p>
    <w:p w:rsidR="0083058D" w:rsidRDefault="00D93967">
      <w:pPr>
        <w:pStyle w:val="22"/>
        <w:rPr>
          <w:noProof/>
          <w:sz w:val="22"/>
          <w:szCs w:val="22"/>
        </w:rPr>
      </w:pPr>
      <w:hyperlink w:anchor="_Toc333410592" w:history="1">
        <w:r w:rsidR="0083058D" w:rsidRPr="009C1A51">
          <w:rPr>
            <w:rStyle w:val="-"/>
            <w:noProof/>
          </w:rPr>
          <w:t>ΚΕΦΑΛΑΙΟ Β΄: ΑΠΑΙΤΟΥΜΕΝΑ ΔΙΚΑΙΟΛΟΓΗΤΙΚΑ</w:t>
        </w:r>
        <w:r w:rsidR="0083058D">
          <w:rPr>
            <w:noProof/>
            <w:webHidden/>
          </w:rPr>
          <w:tab/>
        </w:r>
        <w:r>
          <w:rPr>
            <w:noProof/>
            <w:webHidden/>
          </w:rPr>
          <w:fldChar w:fldCharType="begin"/>
        </w:r>
        <w:r w:rsidR="0083058D">
          <w:rPr>
            <w:noProof/>
            <w:webHidden/>
          </w:rPr>
          <w:instrText xml:space="preserve"> PAGEREF _Toc333410592 \h </w:instrText>
        </w:r>
        <w:r>
          <w:rPr>
            <w:noProof/>
            <w:webHidden/>
          </w:rPr>
        </w:r>
        <w:r>
          <w:rPr>
            <w:noProof/>
            <w:webHidden/>
          </w:rPr>
          <w:fldChar w:fldCharType="separate"/>
        </w:r>
        <w:r w:rsidR="00357486">
          <w:rPr>
            <w:noProof/>
            <w:webHidden/>
          </w:rPr>
          <w:t>10</w:t>
        </w:r>
        <w:r>
          <w:rPr>
            <w:noProof/>
            <w:webHidden/>
          </w:rPr>
          <w:fldChar w:fldCharType="end"/>
        </w:r>
      </w:hyperlink>
    </w:p>
    <w:p w:rsidR="0083058D" w:rsidRDefault="00D93967">
      <w:pPr>
        <w:pStyle w:val="22"/>
        <w:rPr>
          <w:noProof/>
          <w:sz w:val="22"/>
          <w:szCs w:val="22"/>
        </w:rPr>
      </w:pPr>
      <w:hyperlink w:anchor="_Toc333410593" w:history="1">
        <w:r w:rsidR="0083058D" w:rsidRPr="009C1A51">
          <w:rPr>
            <w:rStyle w:val="-"/>
            <w:noProof/>
          </w:rPr>
          <w:t>. ΚΕΦΑΛΑΙΟ Γ΄: ΚΩΛΥΜΑ ΥΠΟΒΟΛΗΣ ΑΙΤΗΣΗΣ-ΔΗΛΩΣΗΣ</w:t>
        </w:r>
        <w:r w:rsidR="0083058D">
          <w:rPr>
            <w:noProof/>
            <w:webHidden/>
          </w:rPr>
          <w:tab/>
        </w:r>
        <w:r>
          <w:rPr>
            <w:noProof/>
            <w:webHidden/>
          </w:rPr>
          <w:fldChar w:fldCharType="begin"/>
        </w:r>
        <w:r w:rsidR="0083058D">
          <w:rPr>
            <w:noProof/>
            <w:webHidden/>
          </w:rPr>
          <w:instrText xml:space="preserve"> PAGEREF _Toc333410593 \h </w:instrText>
        </w:r>
        <w:r>
          <w:rPr>
            <w:noProof/>
            <w:webHidden/>
          </w:rPr>
        </w:r>
        <w:r>
          <w:rPr>
            <w:noProof/>
            <w:webHidden/>
          </w:rPr>
          <w:fldChar w:fldCharType="separate"/>
        </w:r>
        <w:r w:rsidR="00357486">
          <w:rPr>
            <w:noProof/>
            <w:webHidden/>
          </w:rPr>
          <w:t>12</w:t>
        </w:r>
        <w:r>
          <w:rPr>
            <w:noProof/>
            <w:webHidden/>
          </w:rPr>
          <w:fldChar w:fldCharType="end"/>
        </w:r>
      </w:hyperlink>
    </w:p>
    <w:p w:rsidR="0083058D" w:rsidRDefault="00D93967">
      <w:pPr>
        <w:pStyle w:val="22"/>
        <w:rPr>
          <w:noProof/>
          <w:sz w:val="22"/>
          <w:szCs w:val="22"/>
        </w:rPr>
      </w:pPr>
      <w:hyperlink w:anchor="_Toc333410594" w:history="1">
        <w:r w:rsidR="0083058D" w:rsidRPr="009C1A51">
          <w:rPr>
            <w:rStyle w:val="-"/>
            <w:noProof/>
          </w:rPr>
          <w:t>ΚΕΦΑΛΑΙΟ Δ΄: ΣΥΜΠΛΗΡΩΣΗ ΑΙΤΗΣΗΣ</w:t>
        </w:r>
        <w:r w:rsidR="00B953AB">
          <w:rPr>
            <w:rStyle w:val="-"/>
            <w:noProof/>
          </w:rPr>
          <w:t xml:space="preserve"> </w:t>
        </w:r>
        <w:r w:rsidR="0083058D" w:rsidRPr="009C1A51">
          <w:rPr>
            <w:rStyle w:val="-"/>
            <w:noProof/>
          </w:rPr>
          <w:t>-</w:t>
        </w:r>
        <w:r w:rsidR="00B953AB">
          <w:rPr>
            <w:rStyle w:val="-"/>
            <w:noProof/>
          </w:rPr>
          <w:t xml:space="preserve"> </w:t>
        </w:r>
        <w:r w:rsidR="0083058D" w:rsidRPr="009C1A51">
          <w:rPr>
            <w:rStyle w:val="-"/>
            <w:noProof/>
          </w:rPr>
          <w:t>ΔΗΛΩΣΗΣ</w:t>
        </w:r>
        <w:r w:rsidR="0083058D">
          <w:rPr>
            <w:noProof/>
            <w:webHidden/>
          </w:rPr>
          <w:tab/>
        </w:r>
        <w:r>
          <w:rPr>
            <w:noProof/>
            <w:webHidden/>
          </w:rPr>
          <w:fldChar w:fldCharType="begin"/>
        </w:r>
        <w:r w:rsidR="0083058D">
          <w:rPr>
            <w:noProof/>
            <w:webHidden/>
          </w:rPr>
          <w:instrText xml:space="preserve"> PAGEREF _Toc333410594 \h </w:instrText>
        </w:r>
        <w:r>
          <w:rPr>
            <w:noProof/>
            <w:webHidden/>
          </w:rPr>
        </w:r>
        <w:r>
          <w:rPr>
            <w:noProof/>
            <w:webHidden/>
          </w:rPr>
          <w:fldChar w:fldCharType="separate"/>
        </w:r>
        <w:r w:rsidR="00357486">
          <w:rPr>
            <w:noProof/>
            <w:webHidden/>
          </w:rPr>
          <w:t>13</w:t>
        </w:r>
        <w:r>
          <w:rPr>
            <w:noProof/>
            <w:webHidden/>
          </w:rPr>
          <w:fldChar w:fldCharType="end"/>
        </w:r>
      </w:hyperlink>
    </w:p>
    <w:p w:rsidR="0083058D" w:rsidRDefault="00D93967">
      <w:pPr>
        <w:pStyle w:val="12"/>
        <w:rPr>
          <w:b w:val="0"/>
          <w:noProof/>
          <w:sz w:val="22"/>
          <w:szCs w:val="22"/>
        </w:rPr>
      </w:pPr>
      <w:hyperlink w:anchor="_Toc333410595" w:history="1">
        <w:r w:rsidR="0083058D" w:rsidRPr="009C1A51">
          <w:rPr>
            <w:rStyle w:val="-"/>
            <w:noProof/>
          </w:rPr>
          <w:t>ΜΕΡΟΣ  Γ΄: ΓΕΝΙΚΕΣ ΟΔΗΓΙΕΣ</w:t>
        </w:r>
        <w:r w:rsidR="0083058D">
          <w:rPr>
            <w:noProof/>
            <w:webHidden/>
          </w:rPr>
          <w:tab/>
        </w:r>
        <w:r>
          <w:rPr>
            <w:noProof/>
            <w:webHidden/>
          </w:rPr>
          <w:fldChar w:fldCharType="begin"/>
        </w:r>
        <w:r w:rsidR="0083058D">
          <w:rPr>
            <w:noProof/>
            <w:webHidden/>
          </w:rPr>
          <w:instrText xml:space="preserve"> PAGEREF _Toc333410595 \h </w:instrText>
        </w:r>
        <w:r>
          <w:rPr>
            <w:noProof/>
            <w:webHidden/>
          </w:rPr>
        </w:r>
        <w:r>
          <w:rPr>
            <w:noProof/>
            <w:webHidden/>
          </w:rPr>
          <w:fldChar w:fldCharType="separate"/>
        </w:r>
        <w:r w:rsidR="00357486">
          <w:rPr>
            <w:noProof/>
            <w:webHidden/>
          </w:rPr>
          <w:t>15</w:t>
        </w:r>
        <w:r>
          <w:rPr>
            <w:noProof/>
            <w:webHidden/>
          </w:rPr>
          <w:fldChar w:fldCharType="end"/>
        </w:r>
      </w:hyperlink>
    </w:p>
    <w:p w:rsidR="0083058D" w:rsidRDefault="00D93967">
      <w:pPr>
        <w:pStyle w:val="12"/>
        <w:rPr>
          <w:b w:val="0"/>
          <w:noProof/>
          <w:sz w:val="22"/>
          <w:szCs w:val="22"/>
        </w:rPr>
      </w:pPr>
      <w:hyperlink w:anchor="_Toc333410596" w:history="1">
        <w:r w:rsidR="00B953AB">
          <w:rPr>
            <w:rStyle w:val="-"/>
            <w:noProof/>
          </w:rPr>
          <w:t xml:space="preserve">ΠΑΡΑΡΤΗΜΑ Ι. ΥΠΟΔΕΙΓΜΑ ΑΙΤΗΣΗΣ - </w:t>
        </w:r>
        <w:r w:rsidR="0083058D" w:rsidRPr="009C1A51">
          <w:rPr>
            <w:rStyle w:val="-"/>
            <w:noProof/>
          </w:rPr>
          <w:t>ΔΗΛΩΣΗΣ ΠΡΟΤΙΜΗΣΕΩΝ ΥΠ</w:t>
        </w:r>
        <w:r w:rsidR="00DF28FB">
          <w:rPr>
            <w:rStyle w:val="-"/>
            <w:noProof/>
          </w:rPr>
          <w:t xml:space="preserve">ΟΨΗΦΙΩΝ ΕΚΠΑΙΔΕΥΤΙΚΩΝ </w:t>
        </w:r>
        <w:r w:rsidR="0083058D" w:rsidRPr="009C1A51">
          <w:rPr>
            <w:rStyle w:val="-"/>
            <w:noProof/>
          </w:rPr>
          <w:t xml:space="preserve"> ΔΕΥΤΕΡΟΒΑΘΜΙΑΣ ΕΚΠΑΙΔΕΥΣΗΣ ΓΙΑ ΜΟΝΙΜΟ ΔΙΟΡΙΣΜΟ ΣΧΟΛ. ΕΤΟΥΣ 2012-2013</w:t>
        </w:r>
        <w:r w:rsidR="0083058D">
          <w:rPr>
            <w:noProof/>
            <w:webHidden/>
          </w:rPr>
          <w:tab/>
        </w:r>
        <w:r>
          <w:rPr>
            <w:noProof/>
            <w:webHidden/>
          </w:rPr>
          <w:fldChar w:fldCharType="begin"/>
        </w:r>
        <w:r w:rsidR="0083058D">
          <w:rPr>
            <w:noProof/>
            <w:webHidden/>
          </w:rPr>
          <w:instrText xml:space="preserve"> PAGEREF _Toc333410596 \h </w:instrText>
        </w:r>
        <w:r>
          <w:rPr>
            <w:noProof/>
            <w:webHidden/>
          </w:rPr>
        </w:r>
        <w:r>
          <w:rPr>
            <w:noProof/>
            <w:webHidden/>
          </w:rPr>
          <w:fldChar w:fldCharType="separate"/>
        </w:r>
        <w:r w:rsidR="00357486">
          <w:rPr>
            <w:noProof/>
            <w:webHidden/>
          </w:rPr>
          <w:t>16</w:t>
        </w:r>
        <w:r>
          <w:rPr>
            <w:noProof/>
            <w:webHidden/>
          </w:rPr>
          <w:fldChar w:fldCharType="end"/>
        </w:r>
      </w:hyperlink>
    </w:p>
    <w:p w:rsidR="0083058D" w:rsidRDefault="00D93967">
      <w:pPr>
        <w:pStyle w:val="12"/>
        <w:rPr>
          <w:b w:val="0"/>
          <w:noProof/>
          <w:sz w:val="22"/>
          <w:szCs w:val="22"/>
        </w:rPr>
      </w:pPr>
      <w:hyperlink w:anchor="_Toc333410597" w:history="1">
        <w:r w:rsidR="0083058D" w:rsidRPr="009C1A51">
          <w:rPr>
            <w:rStyle w:val="-"/>
            <w:noProof/>
          </w:rPr>
          <w:t>ΠΑΡΑΡΤΗΜΑ ΙΙ. ΠΕΡΙΟΧΕΣ ΔΙΟΡΙΣΜΟΥ Δ/ΘΜΙΑΣ ΕΚΠΑΙΔΕΥΣΗΣ ΣΧΟΛ. ΕΤΟΥΣ 2012-2013</w:t>
        </w:r>
        <w:r w:rsidR="0083058D">
          <w:rPr>
            <w:noProof/>
            <w:webHidden/>
          </w:rPr>
          <w:tab/>
        </w:r>
        <w:r>
          <w:rPr>
            <w:noProof/>
            <w:webHidden/>
          </w:rPr>
          <w:fldChar w:fldCharType="begin"/>
        </w:r>
        <w:r w:rsidR="0083058D">
          <w:rPr>
            <w:noProof/>
            <w:webHidden/>
          </w:rPr>
          <w:instrText xml:space="preserve"> PAGEREF _Toc333410597 \h </w:instrText>
        </w:r>
        <w:r>
          <w:rPr>
            <w:noProof/>
            <w:webHidden/>
          </w:rPr>
        </w:r>
        <w:r>
          <w:rPr>
            <w:noProof/>
            <w:webHidden/>
          </w:rPr>
          <w:fldChar w:fldCharType="separate"/>
        </w:r>
        <w:r w:rsidR="00357486">
          <w:rPr>
            <w:noProof/>
            <w:webHidden/>
          </w:rPr>
          <w:t>18</w:t>
        </w:r>
        <w:r>
          <w:rPr>
            <w:noProof/>
            <w:webHidden/>
          </w:rPr>
          <w:fldChar w:fldCharType="end"/>
        </w:r>
      </w:hyperlink>
    </w:p>
    <w:p w:rsidR="0083058D" w:rsidRPr="009E5635" w:rsidRDefault="00D93967" w:rsidP="009E5635">
      <w:pPr>
        <w:pStyle w:val="12"/>
        <w:jc w:val="both"/>
        <w:rPr>
          <w:bCs/>
          <w:sz w:val="22"/>
          <w:szCs w:val="22"/>
          <w:lang w:val="en-US"/>
        </w:rPr>
      </w:pPr>
      <w:r w:rsidRPr="009E5635">
        <w:rPr>
          <w:rFonts w:cs="Arial"/>
          <w:bCs/>
          <w:sz w:val="22"/>
          <w:szCs w:val="22"/>
          <w:lang w:val="en-US"/>
        </w:rPr>
        <w:fldChar w:fldCharType="end"/>
      </w:r>
      <w:bookmarkStart w:id="1" w:name="ΜέροςΑ"/>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rPr>
      </w:pPr>
    </w:p>
    <w:p w:rsidR="0083058D" w:rsidRDefault="0083058D" w:rsidP="009E5635">
      <w:pPr>
        <w:pStyle w:val="14"/>
        <w:jc w:val="both"/>
        <w:outlineLvl w:val="0"/>
        <w:rPr>
          <w:bCs w:val="0"/>
          <w:sz w:val="22"/>
          <w:szCs w:val="22"/>
        </w:rPr>
      </w:pPr>
    </w:p>
    <w:p w:rsidR="0083058D"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rPr>
      </w:pPr>
    </w:p>
    <w:p w:rsidR="0083058D" w:rsidRPr="009E5635" w:rsidRDefault="0083058D" w:rsidP="009E5635">
      <w:pPr>
        <w:pStyle w:val="14"/>
        <w:jc w:val="both"/>
        <w:outlineLvl w:val="0"/>
        <w:rPr>
          <w:bCs w:val="0"/>
          <w:sz w:val="22"/>
          <w:szCs w:val="22"/>
          <w:lang w:val="en-US"/>
        </w:rPr>
      </w:pPr>
    </w:p>
    <w:p w:rsidR="0083058D" w:rsidRPr="009E5635" w:rsidRDefault="0083058D" w:rsidP="009E5635">
      <w:pPr>
        <w:pStyle w:val="14"/>
        <w:jc w:val="both"/>
        <w:outlineLvl w:val="0"/>
        <w:rPr>
          <w:bCs w:val="0"/>
          <w:sz w:val="22"/>
          <w:szCs w:val="22"/>
          <w:lang w:val="en-US"/>
        </w:rPr>
      </w:pPr>
    </w:p>
    <w:p w:rsidR="0083058D" w:rsidRPr="007E184A" w:rsidRDefault="0083058D" w:rsidP="009E5635">
      <w:pPr>
        <w:pStyle w:val="14"/>
        <w:jc w:val="both"/>
        <w:outlineLvl w:val="0"/>
        <w:rPr>
          <w:sz w:val="22"/>
          <w:szCs w:val="22"/>
        </w:rPr>
      </w:pPr>
      <w:r w:rsidRPr="009E5635">
        <w:rPr>
          <w:sz w:val="22"/>
          <w:szCs w:val="22"/>
        </w:rPr>
        <w:t xml:space="preserve"> </w:t>
      </w:r>
      <w:bookmarkStart w:id="2" w:name="_Toc333410584"/>
      <w:r w:rsidRPr="009E5635">
        <w:rPr>
          <w:sz w:val="22"/>
          <w:szCs w:val="22"/>
        </w:rPr>
        <w:t>ΜΕΡΟΣ  Α</w:t>
      </w:r>
      <w:bookmarkEnd w:id="1"/>
      <w:r w:rsidRPr="009E5635">
        <w:rPr>
          <w:sz w:val="22"/>
          <w:szCs w:val="22"/>
        </w:rPr>
        <w:t>΄</w:t>
      </w:r>
      <w:bookmarkStart w:id="3" w:name="_Ref327870139"/>
      <w:bookmarkStart w:id="4" w:name="_Toc327873003"/>
      <w:bookmarkStart w:id="5" w:name="_Toc327873325"/>
      <w:r w:rsidRPr="009E5635">
        <w:rPr>
          <w:sz w:val="22"/>
          <w:szCs w:val="22"/>
        </w:rPr>
        <w:t>:</w:t>
      </w:r>
      <w:r w:rsidRPr="009E5635">
        <w:rPr>
          <w:sz w:val="22"/>
          <w:szCs w:val="22"/>
          <w:u w:val="none"/>
        </w:rPr>
        <w:t xml:space="preserve"> </w:t>
      </w:r>
      <w:r w:rsidRPr="009E5635">
        <w:rPr>
          <w:sz w:val="22"/>
          <w:szCs w:val="22"/>
        </w:rPr>
        <w:t>ΝΟΜΙΚΟ ΠΛΑΙΣΙΟ</w:t>
      </w:r>
      <w:bookmarkEnd w:id="2"/>
      <w:bookmarkEnd w:id="3"/>
      <w:bookmarkEnd w:id="4"/>
      <w:bookmarkEnd w:id="5"/>
    </w:p>
    <w:p w:rsidR="0083058D" w:rsidRPr="007E184A" w:rsidRDefault="0083058D" w:rsidP="009E5635">
      <w:pPr>
        <w:pStyle w:val="14"/>
        <w:jc w:val="both"/>
        <w:outlineLvl w:val="0"/>
        <w:rPr>
          <w:sz w:val="22"/>
          <w:szCs w:val="22"/>
        </w:rPr>
      </w:pP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pStyle w:val="23"/>
        <w:jc w:val="both"/>
        <w:outlineLvl w:val="1"/>
        <w:rPr>
          <w:sz w:val="22"/>
          <w:szCs w:val="22"/>
        </w:rPr>
      </w:pPr>
      <w:bookmarkStart w:id="6" w:name="ΜέροςΑ_ΚεφΑ"/>
      <w:bookmarkStart w:id="7" w:name="_Toc329858536"/>
      <w:bookmarkStart w:id="8" w:name="_Toc332710585"/>
      <w:bookmarkStart w:id="9" w:name="_Toc332710616"/>
      <w:bookmarkStart w:id="10" w:name="_Toc332710668"/>
      <w:bookmarkStart w:id="11" w:name="_Toc332710779"/>
      <w:bookmarkStart w:id="12" w:name="_Toc332710819"/>
      <w:bookmarkStart w:id="13" w:name="_Toc332710942"/>
      <w:bookmarkStart w:id="14" w:name="_Toc332712279"/>
      <w:bookmarkStart w:id="15" w:name="_Toc332713051"/>
      <w:bookmarkStart w:id="16" w:name="_Toc332713214"/>
      <w:bookmarkStart w:id="17" w:name="_Toc332713384"/>
      <w:bookmarkStart w:id="18" w:name="_Toc333410585"/>
      <w:r w:rsidRPr="009E5635">
        <w:rPr>
          <w:sz w:val="22"/>
          <w:szCs w:val="22"/>
        </w:rPr>
        <w:t>ΚΕΦΑΛΑΙΟ Α</w:t>
      </w:r>
      <w:bookmarkEnd w:id="6"/>
      <w:r w:rsidRPr="009E5635">
        <w:rPr>
          <w:sz w:val="22"/>
          <w:szCs w:val="22"/>
          <w:u w:val="none"/>
        </w:rPr>
        <w:t xml:space="preserve">΄: </w:t>
      </w:r>
      <w:r w:rsidRPr="009E5635">
        <w:rPr>
          <w:sz w:val="22"/>
          <w:szCs w:val="22"/>
        </w:rPr>
        <w:t>ΔΙΟΡΙΣΜΟΙ ΜΟΝΙΜΩΝ ΕΚΠΑΙΔΕΥΤΙΚΩΝ</w:t>
      </w:r>
      <w:bookmarkEnd w:id="7"/>
      <w:bookmarkEnd w:id="8"/>
      <w:bookmarkEnd w:id="9"/>
      <w:bookmarkEnd w:id="10"/>
      <w:bookmarkEnd w:id="11"/>
      <w:bookmarkEnd w:id="12"/>
      <w:bookmarkEnd w:id="13"/>
      <w:bookmarkEnd w:id="14"/>
      <w:bookmarkEnd w:id="15"/>
      <w:bookmarkEnd w:id="16"/>
      <w:bookmarkEnd w:id="17"/>
      <w:bookmarkEnd w:id="18"/>
      <w:r w:rsidRPr="009E5635">
        <w:rPr>
          <w:sz w:val="22"/>
          <w:szCs w:val="22"/>
        </w:rPr>
        <w:t xml:space="preserve">  </w:t>
      </w: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pStyle w:val="33"/>
        <w:rPr>
          <w:b/>
          <w:sz w:val="22"/>
          <w:szCs w:val="22"/>
        </w:rPr>
      </w:pPr>
      <w:bookmarkStart w:id="19" w:name="ΜέροςΑ_ΚεφΑ_Ενοτ1"/>
      <w:bookmarkStart w:id="20" w:name="_Toc329858537"/>
      <w:bookmarkStart w:id="21" w:name="_Toc332710586"/>
      <w:bookmarkStart w:id="22" w:name="_Toc332710780"/>
      <w:bookmarkStart w:id="23" w:name="_Toc332710943"/>
      <w:bookmarkStart w:id="24" w:name="_Toc332712280"/>
      <w:bookmarkStart w:id="25" w:name="_Toc332713052"/>
      <w:bookmarkStart w:id="26" w:name="_Toc332713215"/>
      <w:bookmarkStart w:id="27" w:name="_Toc333410586"/>
      <w:r w:rsidRPr="009E5635">
        <w:rPr>
          <w:b/>
          <w:sz w:val="22"/>
          <w:szCs w:val="22"/>
        </w:rPr>
        <w:t>Ενότητα 1</w:t>
      </w:r>
      <w:bookmarkEnd w:id="19"/>
      <w:r w:rsidRPr="009E5635">
        <w:rPr>
          <w:b/>
          <w:sz w:val="22"/>
          <w:szCs w:val="22"/>
        </w:rPr>
        <w:t>. Γενικές διατάξεις</w:t>
      </w:r>
      <w:bookmarkEnd w:id="20"/>
      <w:bookmarkEnd w:id="21"/>
      <w:bookmarkEnd w:id="22"/>
      <w:bookmarkEnd w:id="23"/>
      <w:bookmarkEnd w:id="24"/>
      <w:bookmarkEnd w:id="25"/>
      <w:bookmarkEnd w:id="26"/>
      <w:bookmarkEnd w:id="27"/>
    </w:p>
    <w:p w:rsidR="0083058D" w:rsidRPr="009E5635" w:rsidRDefault="0083058D" w:rsidP="009E5635">
      <w:pPr>
        <w:jc w:val="both"/>
        <w:rPr>
          <w:rFonts w:ascii="Calibri" w:hAnsi="Calibri"/>
          <w:sz w:val="22"/>
          <w:szCs w:val="22"/>
          <w:u w:val="single"/>
        </w:rPr>
      </w:pPr>
    </w:p>
    <w:p w:rsidR="0083058D" w:rsidRPr="009E5635" w:rsidRDefault="0083058D" w:rsidP="007F756D">
      <w:pPr>
        <w:autoSpaceDE w:val="0"/>
        <w:autoSpaceDN w:val="0"/>
        <w:adjustRightInd w:val="0"/>
        <w:ind w:firstLine="720"/>
        <w:jc w:val="both"/>
        <w:rPr>
          <w:rFonts w:ascii="Calibri" w:hAnsi="Calibri" w:cs="Arial"/>
          <w:b/>
          <w:sz w:val="22"/>
          <w:szCs w:val="22"/>
        </w:rPr>
      </w:pPr>
      <w:bookmarkStart w:id="28" w:name="ΜέροςΑ_ΚεφΑ_Ενοτ1_παρ1α"/>
      <w:r w:rsidRPr="009E5635">
        <w:rPr>
          <w:rFonts w:ascii="Calibri" w:hAnsi="Calibri" w:cs="Arial"/>
          <w:b/>
          <w:bCs/>
          <w:sz w:val="22"/>
          <w:szCs w:val="22"/>
        </w:rPr>
        <w:t xml:space="preserve">1.α. </w:t>
      </w:r>
      <w:bookmarkStart w:id="29" w:name="ΜέροςΑ_ΚεφΑ_Ενοτ1_παρ1β"/>
      <w:bookmarkEnd w:id="28"/>
      <w:r w:rsidRPr="009E5635">
        <w:rPr>
          <w:rFonts w:ascii="Calibri" w:hAnsi="Calibri" w:cs="Arial"/>
          <w:b/>
          <w:bCs/>
          <w:sz w:val="22"/>
          <w:szCs w:val="22"/>
        </w:rPr>
        <w:t xml:space="preserve"> </w:t>
      </w:r>
      <w:bookmarkEnd w:id="29"/>
      <w:r w:rsidRPr="009E5635">
        <w:rPr>
          <w:rFonts w:ascii="Calibri" w:hAnsi="Calibri" w:cs="Arial"/>
          <w:sz w:val="22"/>
          <w:szCs w:val="22"/>
        </w:rPr>
        <w:t xml:space="preserve">Στις διατάξεις του </w:t>
      </w:r>
      <w:r w:rsidRPr="009E5635">
        <w:rPr>
          <w:rFonts w:ascii="Calibri" w:hAnsi="Calibri" w:cs="Arial"/>
          <w:b/>
          <w:sz w:val="22"/>
          <w:szCs w:val="22"/>
        </w:rPr>
        <w:t>άρθρου 9 παρ. 1 του ιδίου νόμου</w:t>
      </w:r>
      <w:r w:rsidRPr="009E5635">
        <w:rPr>
          <w:rFonts w:ascii="Calibri" w:hAnsi="Calibri" w:cs="Arial"/>
          <w:b/>
          <w:bCs/>
          <w:sz w:val="22"/>
          <w:szCs w:val="22"/>
        </w:rPr>
        <w:t xml:space="preserve"> </w:t>
      </w:r>
      <w:r w:rsidRPr="009E5635">
        <w:rPr>
          <w:rFonts w:ascii="Calibri" w:hAnsi="Calibri" w:cs="Arial"/>
          <w:sz w:val="22"/>
          <w:szCs w:val="22"/>
        </w:rPr>
        <w:t>ορίζεται ότι «</w:t>
      </w:r>
      <w:r w:rsidRPr="009E5635">
        <w:rPr>
          <w:rFonts w:ascii="Calibri" w:hAnsi="Calibri" w:cs="Arial"/>
          <w:i/>
          <w:sz w:val="22"/>
          <w:szCs w:val="22"/>
        </w:rPr>
        <w:t xml:space="preserve">Κατά την περίοδο έως και το σχολικό έτος 2011-2012 οι διορισμοί μόνιμων εκπαιδευτικών στην πρωτοβάθμια και τη δευτεροβάθμια εκπαίδευση </w:t>
      </w:r>
      <w:r w:rsidRPr="009E5635">
        <w:rPr>
          <w:rFonts w:ascii="Calibri" w:hAnsi="Calibri" w:cs="Arial"/>
          <w:i/>
          <w:sz w:val="22"/>
          <w:szCs w:val="22"/>
          <w:u w:val="single"/>
        </w:rPr>
        <w:t>γίνονται σε ποσοστό 60% από τους ισχύοντες πίνακες διοριστέων εκπαιδευτικών του ΑΣΕΠ και σε ποσοστό 40% από τους κατά την παρ.2 ενιαίους πίνακες προσωρινών αναπληρωτών εκπαιδευτικών με πραγματική προϋπηρεσία</w:t>
      </w:r>
      <w:r w:rsidRPr="009E5635">
        <w:rPr>
          <w:rFonts w:ascii="Calibri" w:hAnsi="Calibri" w:cs="Arial"/>
          <w:i/>
          <w:sz w:val="22"/>
          <w:szCs w:val="22"/>
        </w:rPr>
        <w:t>. Με απόφαση του Υπουργού Παιδείας, Δια Βίου Μάθησης και Θρησκευμάτων, που δημοσιεύεται στην Εφημερίδα της Κυβερνήσεως, μπορεί να παρατείνεται η μεταβατική περίοδος του προηγούμενου εδαφίου έως τη διενέργεια του πρώτου διαγωνισμού του ΑΣΕΠ κατά τις διατάξεις του παρόντος νόμου</w:t>
      </w:r>
      <w:r w:rsidRPr="009E5635">
        <w:rPr>
          <w:rFonts w:ascii="Calibri" w:hAnsi="Calibri" w:cs="Arial"/>
          <w:sz w:val="22"/>
          <w:szCs w:val="22"/>
        </w:rPr>
        <w:t xml:space="preserve">». </w:t>
      </w:r>
    </w:p>
    <w:p w:rsidR="0083058D" w:rsidRPr="009E5635" w:rsidRDefault="0083058D" w:rsidP="009E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alibri" w:hAnsi="Calibri" w:cs="Arial"/>
          <w:sz w:val="22"/>
          <w:szCs w:val="22"/>
        </w:rPr>
      </w:pPr>
      <w:r w:rsidRPr="009E5635">
        <w:rPr>
          <w:rFonts w:ascii="Calibri" w:hAnsi="Calibri" w:cs="Arial"/>
          <w:sz w:val="22"/>
          <w:szCs w:val="22"/>
        </w:rPr>
        <w:t xml:space="preserve">Με την αριθμ. </w:t>
      </w:r>
      <w:r w:rsidRPr="009E5635">
        <w:rPr>
          <w:rFonts w:ascii="Calibri" w:hAnsi="Calibri" w:cs="Arial"/>
          <w:b/>
          <w:sz w:val="22"/>
          <w:szCs w:val="22"/>
        </w:rPr>
        <w:t>21406/Δ2/29.02.2012 (ΦΕΚ 615/05.03.2012 τ.Β΄) Υ.Α</w:t>
      </w:r>
      <w:r w:rsidRPr="009E5635">
        <w:rPr>
          <w:rFonts w:ascii="Calibri" w:hAnsi="Calibri" w:cs="Arial"/>
          <w:sz w:val="22"/>
          <w:szCs w:val="22"/>
        </w:rPr>
        <w:t xml:space="preserve">., που εκδόθηκε  κατ’ εξουσιοδότηση του τελευταίου ανωτέρω εδαφίου, </w:t>
      </w:r>
      <w:r w:rsidRPr="009E5635">
        <w:rPr>
          <w:rFonts w:ascii="Calibri" w:hAnsi="Calibri" w:cs="Arial"/>
          <w:b/>
          <w:sz w:val="22"/>
          <w:szCs w:val="22"/>
          <w:u w:val="single"/>
        </w:rPr>
        <w:t>παρατάθηκε η μεταβατική περίοδος</w:t>
      </w:r>
      <w:r w:rsidRPr="009E5635">
        <w:rPr>
          <w:rFonts w:ascii="Calibri" w:hAnsi="Calibri" w:cs="Arial"/>
          <w:sz w:val="22"/>
          <w:szCs w:val="22"/>
        </w:rPr>
        <w:t xml:space="preserve"> του άρθρου 9 παρ.1 του Ν.3848/2010 (ΦΕΚ 71 Α΄) </w:t>
      </w:r>
      <w:r w:rsidRPr="009E5635">
        <w:rPr>
          <w:rFonts w:ascii="Calibri" w:hAnsi="Calibri" w:cs="Arial"/>
          <w:b/>
          <w:sz w:val="22"/>
          <w:szCs w:val="22"/>
          <w:u w:val="single"/>
        </w:rPr>
        <w:t>έως και το σχολικό έτος 2012-2013</w:t>
      </w:r>
      <w:r w:rsidRPr="009E5635">
        <w:rPr>
          <w:rFonts w:ascii="Calibri" w:hAnsi="Calibri" w:cs="Arial"/>
          <w:sz w:val="22"/>
          <w:szCs w:val="22"/>
        </w:rPr>
        <w:t>.</w:t>
      </w:r>
    </w:p>
    <w:p w:rsidR="0083058D" w:rsidRPr="009E5635" w:rsidRDefault="0083058D" w:rsidP="009E5635">
      <w:pPr>
        <w:ind w:firstLine="720"/>
        <w:jc w:val="both"/>
        <w:rPr>
          <w:rFonts w:ascii="Calibri" w:hAnsi="Calibri" w:cs="MgHelveticaUCPol"/>
          <w:sz w:val="22"/>
          <w:szCs w:val="22"/>
        </w:rPr>
      </w:pPr>
    </w:p>
    <w:p w:rsidR="0083058D" w:rsidRPr="009E5635" w:rsidRDefault="0083058D" w:rsidP="009E5635">
      <w:pPr>
        <w:ind w:firstLine="720"/>
        <w:jc w:val="both"/>
        <w:rPr>
          <w:rFonts w:ascii="Calibri" w:hAnsi="Calibri" w:cs="MgHelveticaUCPol"/>
          <w:sz w:val="22"/>
          <w:szCs w:val="22"/>
        </w:rPr>
      </w:pPr>
      <w:r w:rsidRPr="009E5635">
        <w:rPr>
          <w:rFonts w:ascii="Calibri" w:hAnsi="Calibri" w:cs="MgHelveticaUCPol"/>
          <w:sz w:val="22"/>
          <w:szCs w:val="22"/>
        </w:rPr>
        <w:t>Σε εφαρμογή των ανωτέρω, διατηρούνται σε ισχύ:</w:t>
      </w:r>
    </w:p>
    <w:p w:rsidR="0083058D" w:rsidRPr="009E5635" w:rsidRDefault="00E615BC" w:rsidP="009E5635">
      <w:pPr>
        <w:pStyle w:val="-HTML"/>
        <w:shd w:val="clear" w:color="auto" w:fill="EFF1F1"/>
        <w:jc w:val="both"/>
        <w:rPr>
          <w:rFonts w:ascii="Calibri" w:hAnsi="Calibri"/>
          <w:color w:val="000000"/>
          <w:sz w:val="22"/>
          <w:szCs w:val="22"/>
        </w:rPr>
      </w:pPr>
      <w:bookmarkStart w:id="30" w:name="ΜέροςΑ_ΚεφΑ_Ενοτ1_παρ1γ1"/>
      <w:r>
        <w:rPr>
          <w:rFonts w:ascii="Calibri" w:hAnsi="Calibri"/>
          <w:b/>
          <w:sz w:val="22"/>
          <w:szCs w:val="22"/>
        </w:rPr>
        <w:tab/>
      </w:r>
      <w:r w:rsidR="0083058D">
        <w:rPr>
          <w:rFonts w:ascii="Calibri" w:hAnsi="Calibri"/>
          <w:b/>
          <w:sz w:val="22"/>
          <w:szCs w:val="22"/>
        </w:rPr>
        <w:t>β</w:t>
      </w:r>
      <w:r w:rsidR="0083058D" w:rsidRPr="009E5635">
        <w:rPr>
          <w:rFonts w:ascii="Calibri" w:hAnsi="Calibri"/>
          <w:b/>
          <w:sz w:val="22"/>
          <w:szCs w:val="22"/>
          <w:vertAlign w:val="subscript"/>
        </w:rPr>
        <w:t>1</w:t>
      </w:r>
      <w:r w:rsidR="0083058D" w:rsidRPr="009E5635">
        <w:rPr>
          <w:rFonts w:ascii="Calibri" w:hAnsi="Calibri"/>
          <w:b/>
          <w:sz w:val="22"/>
          <w:szCs w:val="22"/>
        </w:rPr>
        <w:t>.</w:t>
      </w:r>
      <w:bookmarkEnd w:id="30"/>
      <w:r w:rsidR="0083058D" w:rsidRPr="009E5635">
        <w:rPr>
          <w:rFonts w:ascii="Calibri" w:hAnsi="Calibri" w:cs="MgHelveticaUCPol"/>
          <w:sz w:val="22"/>
          <w:szCs w:val="22"/>
        </w:rPr>
        <w:t xml:space="preserve"> οι</w:t>
      </w:r>
      <w:r w:rsidR="0083058D" w:rsidRPr="009E5635">
        <w:rPr>
          <w:rFonts w:ascii="Calibri" w:hAnsi="Calibri"/>
          <w:sz w:val="22"/>
          <w:szCs w:val="22"/>
        </w:rPr>
        <w:t xml:space="preserve"> διατάξεις της </w:t>
      </w:r>
      <w:r w:rsidR="0083058D" w:rsidRPr="009E5635">
        <w:rPr>
          <w:rFonts w:ascii="Calibri" w:hAnsi="Calibri"/>
          <w:b/>
          <w:sz w:val="22"/>
          <w:szCs w:val="22"/>
        </w:rPr>
        <w:t>παρ.2 του άρθρου 6 του</w:t>
      </w:r>
      <w:r w:rsidR="0083058D" w:rsidRPr="009E5635">
        <w:rPr>
          <w:rFonts w:ascii="Calibri" w:hAnsi="Calibri"/>
          <w:sz w:val="22"/>
          <w:szCs w:val="22"/>
        </w:rPr>
        <w:t xml:space="preserve"> </w:t>
      </w:r>
      <w:r w:rsidR="0083058D" w:rsidRPr="009E5635">
        <w:rPr>
          <w:rFonts w:ascii="Calibri" w:hAnsi="Calibri"/>
          <w:b/>
          <w:sz w:val="22"/>
          <w:szCs w:val="22"/>
        </w:rPr>
        <w:t>Ν.3255/2004</w:t>
      </w:r>
      <w:r w:rsidR="0083058D" w:rsidRPr="009E5635">
        <w:rPr>
          <w:rFonts w:ascii="Calibri" w:hAnsi="Calibri"/>
          <w:sz w:val="22"/>
          <w:szCs w:val="22"/>
        </w:rPr>
        <w:t xml:space="preserve"> (ΦΕΚ 138/22-7-2004 τ.Α΄) στις οποίες ορίζεται ότι από την έναρξη του σχολικού έτους 2004-2005 και εφεξής, οι </w:t>
      </w:r>
      <w:r w:rsidR="0083058D" w:rsidRPr="009E5635">
        <w:rPr>
          <w:rFonts w:ascii="Calibri" w:hAnsi="Calibri"/>
          <w:sz w:val="22"/>
          <w:szCs w:val="22"/>
          <w:u w:val="single"/>
        </w:rPr>
        <w:t>διορισμοί</w:t>
      </w:r>
      <w:r w:rsidR="0083058D" w:rsidRPr="009E5635">
        <w:rPr>
          <w:rFonts w:ascii="Calibri" w:hAnsi="Calibri"/>
          <w:sz w:val="22"/>
          <w:szCs w:val="22"/>
        </w:rPr>
        <w:t xml:space="preserve"> εκπαιδευτικών πρωτοβάθμιας και δευτεροβάθμιας εκπαίδευσης στις κενές οργανικές θέσεις πραγματοποιούνται: α. σε ποσοστό </w:t>
      </w:r>
      <w:r w:rsidR="0083058D" w:rsidRPr="009E5635">
        <w:rPr>
          <w:rFonts w:ascii="Calibri" w:hAnsi="Calibri"/>
          <w:bCs/>
          <w:sz w:val="22"/>
          <w:szCs w:val="22"/>
        </w:rPr>
        <w:t xml:space="preserve">60% από </w:t>
      </w:r>
      <w:r w:rsidR="0083058D" w:rsidRPr="009E5635">
        <w:rPr>
          <w:rFonts w:ascii="Calibri" w:hAnsi="Calibri"/>
          <w:color w:val="000000"/>
          <w:sz w:val="22"/>
          <w:szCs w:val="22"/>
        </w:rPr>
        <w:t xml:space="preserve"> </w:t>
      </w:r>
      <w:r w:rsidR="0083058D" w:rsidRPr="000E435D">
        <w:rPr>
          <w:rFonts w:ascii="Calibri" w:hAnsi="Calibri"/>
          <w:sz w:val="22"/>
          <w:szCs w:val="22"/>
          <w:u w:val="single"/>
        </w:rPr>
        <w:t>όσους επιτυγχάνουν στο διαγωνισμό του Ανωτάτου Συμβουλίου Επιλογής Προσωπικού (Α,Σ,Ε.Π.) και κατά τη σειρά της βαθμολογίας</w:t>
      </w:r>
      <w:r w:rsidR="0083058D" w:rsidRPr="009E5635">
        <w:rPr>
          <w:rFonts w:ascii="Calibri" w:hAnsi="Calibri"/>
          <w:sz w:val="22"/>
          <w:szCs w:val="22"/>
        </w:rPr>
        <w:t xml:space="preserve"> και β. σε </w:t>
      </w:r>
      <w:r w:rsidR="0083058D" w:rsidRPr="009E5635">
        <w:rPr>
          <w:rFonts w:ascii="Calibri" w:hAnsi="Calibri"/>
          <w:sz w:val="22"/>
          <w:szCs w:val="22"/>
          <w:u w:val="single"/>
        </w:rPr>
        <w:t xml:space="preserve">ποσοστό 40% από ενιαίο πίνακα αναπληρωτών, </w:t>
      </w:r>
      <w:r w:rsidR="0083058D" w:rsidRPr="009E5635">
        <w:rPr>
          <w:rFonts w:ascii="Calibri" w:hAnsi="Calibri"/>
          <w:sz w:val="22"/>
          <w:szCs w:val="22"/>
        </w:rPr>
        <w:t xml:space="preserve">ο οποίος συντάσσεται για κάθε έτος και στον οποίο κατατάσσονται κατά σειρά που εξαρτάται από την πραγματική προϋπηρεσία προσωρινού αναπληρωτή ή ωρομισθίου εκπαιδευτικού σε δημόσια σχολεία πρωτοβάθμιας και δευτεροβάθμιας εκπαίδευσης, αρμοδιότητας του Υπουργείου Παιδείας. Αν δεν υπάρχουν υποψήφιοι για διορισμό </w:t>
      </w:r>
      <w:r w:rsidR="0083058D" w:rsidRPr="009E5635">
        <w:rPr>
          <w:rFonts w:ascii="Calibri" w:hAnsi="Calibri"/>
          <w:sz w:val="22"/>
          <w:szCs w:val="22"/>
          <w:u w:val="single"/>
        </w:rPr>
        <w:t xml:space="preserve">από </w:t>
      </w:r>
      <w:r w:rsidR="0083058D" w:rsidRPr="009E5635">
        <w:rPr>
          <w:rFonts w:ascii="Calibri" w:hAnsi="Calibri"/>
          <w:color w:val="000000"/>
          <w:sz w:val="22"/>
          <w:szCs w:val="22"/>
          <w:u w:val="single"/>
        </w:rPr>
        <w:t xml:space="preserve">όσους επιτυγχάνουν στο διαγωνισμό του </w:t>
      </w:r>
      <w:r w:rsidR="0083058D" w:rsidRPr="009E5635">
        <w:rPr>
          <w:rFonts w:ascii="Calibri" w:hAnsi="Calibri"/>
          <w:sz w:val="22"/>
          <w:szCs w:val="22"/>
          <w:u w:val="single"/>
        </w:rPr>
        <w:t>ΑΣΕΠ,</w:t>
      </w:r>
      <w:r w:rsidR="0083058D" w:rsidRPr="009E5635">
        <w:rPr>
          <w:rFonts w:ascii="Calibri" w:hAnsi="Calibri"/>
          <w:sz w:val="22"/>
          <w:szCs w:val="22"/>
        </w:rPr>
        <w:t xml:space="preserve"> οι κενές θέσεις πληρούνται, μέχρι να εξαντληθούν, με διορισμό υποψηφίων από τον ενιαίο πίνακα αναπληρωτών.</w:t>
      </w:r>
      <w:r w:rsidR="0083058D" w:rsidRPr="00514EE9">
        <w:rPr>
          <w:rFonts w:ascii="Calibri" w:hAnsi="Calibri"/>
          <w:color w:val="000000"/>
          <w:sz w:val="22"/>
          <w:szCs w:val="22"/>
        </w:rPr>
        <w:t xml:space="preserve"> </w:t>
      </w:r>
      <w:r w:rsidR="0083058D" w:rsidRPr="009E5635">
        <w:rPr>
          <w:rFonts w:ascii="Calibri" w:hAnsi="Calibri"/>
          <w:color w:val="000000"/>
          <w:sz w:val="22"/>
          <w:szCs w:val="22"/>
        </w:rPr>
        <w:t xml:space="preserve">(σχετική επί του θέματος η </w:t>
      </w:r>
      <w:r w:rsidR="0083058D" w:rsidRPr="009F7E11">
        <w:rPr>
          <w:rFonts w:ascii="Calibri" w:hAnsi="Calibri"/>
          <w:color w:val="000000"/>
          <w:sz w:val="22"/>
          <w:szCs w:val="22"/>
          <w:u w:val="single"/>
        </w:rPr>
        <w:t xml:space="preserve">αριθμ. </w:t>
      </w:r>
      <w:r w:rsidR="0083058D" w:rsidRPr="009F7E11">
        <w:rPr>
          <w:rFonts w:ascii="Calibri" w:hAnsi="Calibri"/>
          <w:b/>
          <w:color w:val="000000"/>
          <w:sz w:val="22"/>
          <w:szCs w:val="22"/>
          <w:u w:val="single"/>
        </w:rPr>
        <w:t xml:space="preserve">411/2004 </w:t>
      </w:r>
      <w:r w:rsidR="0083058D" w:rsidRPr="009F7E11">
        <w:rPr>
          <w:rFonts w:ascii="Calibri" w:hAnsi="Calibri"/>
          <w:color w:val="000000"/>
          <w:sz w:val="22"/>
          <w:szCs w:val="22"/>
          <w:u w:val="single"/>
        </w:rPr>
        <w:t>Γνωμοδότηση του Ν.Σ.Κ.</w:t>
      </w:r>
      <w:r w:rsidR="0083058D" w:rsidRPr="009E5635">
        <w:rPr>
          <w:rFonts w:ascii="Calibri" w:hAnsi="Calibri"/>
          <w:color w:val="000000"/>
          <w:sz w:val="22"/>
          <w:szCs w:val="22"/>
        </w:rPr>
        <w:t>)</w:t>
      </w:r>
    </w:p>
    <w:p w:rsidR="0083058D" w:rsidRPr="009E5635" w:rsidRDefault="0083058D" w:rsidP="009E5635">
      <w:pPr>
        <w:pStyle w:val="-HTML"/>
        <w:shd w:val="clear" w:color="auto" w:fill="EFF1F1"/>
        <w:jc w:val="both"/>
        <w:rPr>
          <w:rFonts w:ascii="Calibri" w:hAnsi="Calibri"/>
          <w:color w:val="000000"/>
          <w:sz w:val="22"/>
          <w:szCs w:val="22"/>
        </w:rPr>
      </w:pPr>
    </w:p>
    <w:p w:rsidR="0083058D" w:rsidRPr="009E5635" w:rsidRDefault="0083058D" w:rsidP="009E5635">
      <w:pPr>
        <w:jc w:val="both"/>
        <w:rPr>
          <w:rFonts w:ascii="Calibri" w:hAnsi="Calibri" w:cs="Arial"/>
          <w:b/>
          <w:spacing w:val="20"/>
          <w:sz w:val="22"/>
          <w:szCs w:val="22"/>
        </w:rPr>
      </w:pPr>
      <w:r w:rsidRPr="009E5635">
        <w:rPr>
          <w:rFonts w:ascii="Calibri" w:hAnsi="Calibri" w:cs="Arial"/>
          <w:b/>
          <w:spacing w:val="20"/>
          <w:sz w:val="22"/>
          <w:szCs w:val="22"/>
        </w:rPr>
        <w:t>και</w:t>
      </w:r>
    </w:p>
    <w:p w:rsidR="0083058D" w:rsidRPr="009E5635" w:rsidRDefault="00E615BC" w:rsidP="00E615BC">
      <w:pPr>
        <w:ind w:firstLine="720"/>
        <w:jc w:val="both"/>
        <w:rPr>
          <w:rFonts w:ascii="Calibri" w:hAnsi="Calibri" w:cs="Arial"/>
          <w:bCs/>
          <w:sz w:val="22"/>
          <w:szCs w:val="22"/>
          <w:u w:val="single"/>
        </w:rPr>
      </w:pPr>
      <w:bookmarkStart w:id="31" w:name="ΜέροςΑ_ΚεφΑ_Ενοτ1_παρ1γ2"/>
      <w:r>
        <w:rPr>
          <w:rFonts w:ascii="Calibri" w:hAnsi="Calibri" w:cs="Arial"/>
          <w:b/>
          <w:sz w:val="22"/>
          <w:szCs w:val="22"/>
        </w:rPr>
        <w:t xml:space="preserve">    </w:t>
      </w:r>
      <w:r w:rsidR="0083058D">
        <w:rPr>
          <w:rFonts w:ascii="Calibri" w:hAnsi="Calibri" w:cs="Arial"/>
          <w:b/>
          <w:sz w:val="22"/>
          <w:szCs w:val="22"/>
        </w:rPr>
        <w:t>β</w:t>
      </w:r>
      <w:r w:rsidR="0083058D" w:rsidRPr="009E5635">
        <w:rPr>
          <w:rFonts w:ascii="Calibri" w:hAnsi="Calibri" w:cs="Arial"/>
          <w:b/>
          <w:sz w:val="22"/>
          <w:szCs w:val="22"/>
          <w:vertAlign w:val="subscript"/>
        </w:rPr>
        <w:t>2</w:t>
      </w:r>
      <w:r w:rsidR="0083058D" w:rsidRPr="009E5635">
        <w:rPr>
          <w:rFonts w:ascii="Calibri" w:hAnsi="Calibri" w:cs="Arial"/>
          <w:b/>
          <w:sz w:val="22"/>
          <w:szCs w:val="22"/>
        </w:rPr>
        <w:t>.</w:t>
      </w:r>
      <w:bookmarkEnd w:id="31"/>
      <w:r w:rsidR="0083058D" w:rsidRPr="009E5635">
        <w:rPr>
          <w:rFonts w:ascii="Calibri" w:hAnsi="Calibri" w:cs="Arial"/>
          <w:b/>
          <w:sz w:val="22"/>
          <w:szCs w:val="22"/>
        </w:rPr>
        <w:t xml:space="preserve"> </w:t>
      </w:r>
      <w:r w:rsidR="0083058D" w:rsidRPr="009E5635">
        <w:rPr>
          <w:rFonts w:ascii="Calibri" w:hAnsi="Calibri" w:cs="Arial"/>
          <w:sz w:val="22"/>
          <w:szCs w:val="22"/>
        </w:rPr>
        <w:t xml:space="preserve">οι διατάξεις του </w:t>
      </w:r>
      <w:r w:rsidR="0083058D" w:rsidRPr="009E5635">
        <w:rPr>
          <w:rFonts w:ascii="Calibri" w:hAnsi="Calibri" w:cs="Arial"/>
          <w:b/>
          <w:sz w:val="22"/>
          <w:szCs w:val="22"/>
        </w:rPr>
        <w:t>άρθρου 9 παρ.7 του</w:t>
      </w:r>
      <w:r w:rsidR="0083058D" w:rsidRPr="009E5635">
        <w:rPr>
          <w:rFonts w:ascii="Calibri" w:hAnsi="Calibri" w:cs="Arial"/>
          <w:sz w:val="22"/>
          <w:szCs w:val="22"/>
        </w:rPr>
        <w:t xml:space="preserve"> </w:t>
      </w:r>
      <w:r w:rsidR="0083058D" w:rsidRPr="009E5635">
        <w:rPr>
          <w:rFonts w:ascii="Calibri" w:hAnsi="Calibri" w:cs="Arial"/>
          <w:b/>
          <w:sz w:val="22"/>
          <w:szCs w:val="22"/>
        </w:rPr>
        <w:t>Ν.3391/2005</w:t>
      </w:r>
      <w:r w:rsidR="0083058D" w:rsidRPr="009E5635">
        <w:rPr>
          <w:rFonts w:ascii="Calibri" w:hAnsi="Calibri" w:cs="Arial"/>
          <w:sz w:val="22"/>
          <w:szCs w:val="22"/>
        </w:rPr>
        <w:t xml:space="preserve"> (ΦΕΚ 240/4-10-2005 τ.Α΄), στις οποίες ορίζεται ότι κατά την τοποθέτηση των διοριζομένων ως μόνιμων εκπαιδευτικών σε περιοχές ή Διευθύνσεις Εκπαίδευσης (και στα δυσπρόσιτα σχολεία) </w:t>
      </w:r>
      <w:r w:rsidR="0083058D" w:rsidRPr="009E5635">
        <w:rPr>
          <w:rFonts w:ascii="Calibri" w:hAnsi="Calibri" w:cs="Arial"/>
          <w:sz w:val="22"/>
          <w:szCs w:val="22"/>
          <w:u w:val="single"/>
        </w:rPr>
        <w:t>προηγούνται οι εγγεγραμμένοι στον ενιαίο πίνακα αναπληρωτών (ποσοστό 40%) και ακολουθούν οι διοριστέοι του διαγωνισμού του ΑΣΕΠ (ποσοστό 60%).</w:t>
      </w:r>
    </w:p>
    <w:p w:rsidR="0083058D" w:rsidRPr="009E5635" w:rsidRDefault="0083058D" w:rsidP="009E5635">
      <w:pPr>
        <w:ind w:firstLine="851"/>
        <w:jc w:val="both"/>
        <w:rPr>
          <w:rFonts w:ascii="Calibri" w:hAnsi="Calibri" w:cs="Arial"/>
          <w:b/>
          <w:sz w:val="22"/>
          <w:szCs w:val="22"/>
        </w:rPr>
      </w:pPr>
    </w:p>
    <w:p w:rsidR="0083058D" w:rsidRPr="009E5635" w:rsidRDefault="0083058D" w:rsidP="009E5635">
      <w:pPr>
        <w:autoSpaceDE w:val="0"/>
        <w:autoSpaceDN w:val="0"/>
        <w:adjustRightInd w:val="0"/>
        <w:ind w:firstLine="720"/>
        <w:jc w:val="both"/>
        <w:rPr>
          <w:rFonts w:ascii="Calibri" w:hAnsi="Calibri" w:cs="MgHelveticaUCPol"/>
          <w:sz w:val="22"/>
          <w:szCs w:val="22"/>
        </w:rPr>
      </w:pPr>
      <w:bookmarkStart w:id="32" w:name="ΜέροςΑ_ΚεφΑ_Ενοτ1_παρ2α"/>
      <w:r w:rsidRPr="009E5635">
        <w:rPr>
          <w:rFonts w:ascii="Calibri" w:hAnsi="Calibri" w:cs="MgHelveticaUCPol"/>
          <w:b/>
          <w:sz w:val="22"/>
          <w:szCs w:val="22"/>
        </w:rPr>
        <w:t>2.α.</w:t>
      </w:r>
      <w:bookmarkEnd w:id="32"/>
      <w:r w:rsidRPr="009E5635">
        <w:rPr>
          <w:rFonts w:ascii="Calibri" w:hAnsi="Calibri" w:cs="MgHelveticaUCPol"/>
          <w:b/>
          <w:sz w:val="22"/>
          <w:szCs w:val="22"/>
        </w:rPr>
        <w:t xml:space="preserve"> </w:t>
      </w:r>
      <w:r w:rsidRPr="009E5635">
        <w:rPr>
          <w:rFonts w:ascii="Calibri" w:hAnsi="Calibri" w:cs="MgHelveticaUCPol"/>
          <w:sz w:val="22"/>
          <w:szCs w:val="22"/>
        </w:rPr>
        <w:t xml:space="preserve"> Στις διατάξεις της </w:t>
      </w:r>
      <w:r w:rsidRPr="009E5635">
        <w:rPr>
          <w:rFonts w:ascii="Calibri" w:hAnsi="Calibri" w:cs="MgHelveticaUCPol"/>
          <w:b/>
          <w:sz w:val="22"/>
          <w:szCs w:val="22"/>
        </w:rPr>
        <w:t>παρ.9 του άρθρου 9 του</w:t>
      </w:r>
      <w:r w:rsidRPr="009E5635">
        <w:rPr>
          <w:rFonts w:ascii="Calibri" w:hAnsi="Calibri" w:cs="Arial"/>
          <w:bCs/>
          <w:sz w:val="22"/>
          <w:szCs w:val="22"/>
        </w:rPr>
        <w:t xml:space="preserve"> </w:t>
      </w:r>
      <w:r w:rsidRPr="009E5635">
        <w:rPr>
          <w:rFonts w:ascii="Calibri" w:hAnsi="Calibri"/>
          <w:b/>
          <w:bCs/>
          <w:sz w:val="22"/>
          <w:szCs w:val="22"/>
        </w:rPr>
        <w:t>Ν.</w:t>
      </w:r>
      <w:r w:rsidRPr="009E5635">
        <w:rPr>
          <w:rFonts w:ascii="Calibri" w:hAnsi="Calibri"/>
          <w:b/>
          <w:sz w:val="22"/>
          <w:szCs w:val="22"/>
        </w:rPr>
        <w:t xml:space="preserve">3848/2010 </w:t>
      </w:r>
      <w:r w:rsidRPr="009E5635">
        <w:rPr>
          <w:rFonts w:ascii="Calibri" w:hAnsi="Calibri" w:cs="MgHelveticaUCPol"/>
          <w:sz w:val="22"/>
          <w:szCs w:val="22"/>
        </w:rPr>
        <w:t xml:space="preserve">ορίζεται ότι η παρ.1 του άρθρου 5 του Ν.3687/2008 (περί διορισμού της κατηγορίας των 30μηνιτών μέχρι και το σχολικό έτος 2012-2013) καταργείται. Η παρ.2 του ίδιου άρθρου (περί διορισμού της κατηγορίας των 24μηνιτών) ισχύει μέχρι την κατάρτιση του πρώτου πίνακα του άρθρου 3 του ν. 3848/2010 </w:t>
      </w:r>
      <w:r w:rsidRPr="000E435D">
        <w:rPr>
          <w:rFonts w:ascii="Calibri" w:hAnsi="Calibri" w:cs="MgHelveticaUCPol"/>
          <w:sz w:val="22"/>
          <w:szCs w:val="22"/>
        </w:rPr>
        <w:t>(τελικός πίνακας κατάταξης εκπαιδευτικών του πρώτου διαγωνισμού που θα διενεργηθεί από το ΑΣΕΠ</w:t>
      </w:r>
      <w:r w:rsidRPr="009E5635">
        <w:rPr>
          <w:rFonts w:ascii="Calibri" w:hAnsi="Calibri" w:cs="MgHelveticaUCPol"/>
          <w:color w:val="FF0000"/>
          <w:sz w:val="22"/>
          <w:szCs w:val="22"/>
        </w:rPr>
        <w:t xml:space="preserve"> </w:t>
      </w:r>
      <w:r w:rsidRPr="009E5635">
        <w:rPr>
          <w:rFonts w:ascii="Calibri" w:hAnsi="Calibri" w:cs="MgHelveticaUCPol"/>
          <w:sz w:val="22"/>
          <w:szCs w:val="22"/>
        </w:rPr>
        <w:t>βάσει των νέων διατάξεων).</w:t>
      </w:r>
    </w:p>
    <w:p w:rsidR="0083058D" w:rsidRPr="009E5635" w:rsidRDefault="0083058D" w:rsidP="009E5635">
      <w:pPr>
        <w:autoSpaceDE w:val="0"/>
        <w:autoSpaceDN w:val="0"/>
        <w:adjustRightInd w:val="0"/>
        <w:ind w:firstLine="720"/>
        <w:jc w:val="both"/>
        <w:rPr>
          <w:rFonts w:ascii="Calibri" w:hAnsi="Calibri" w:cs="MgHelveticaUCPol"/>
          <w:b/>
          <w:sz w:val="22"/>
          <w:szCs w:val="22"/>
        </w:rPr>
      </w:pPr>
      <w:r w:rsidRPr="009E5635">
        <w:rPr>
          <w:rFonts w:ascii="Calibri" w:hAnsi="Calibri" w:cs="MgHelveticaUCPol"/>
          <w:b/>
          <w:sz w:val="22"/>
          <w:szCs w:val="22"/>
        </w:rPr>
        <w:tab/>
      </w:r>
    </w:p>
    <w:p w:rsidR="0083058D" w:rsidRPr="009E5635" w:rsidRDefault="0083058D" w:rsidP="009E5635">
      <w:pPr>
        <w:autoSpaceDE w:val="0"/>
        <w:autoSpaceDN w:val="0"/>
        <w:adjustRightInd w:val="0"/>
        <w:ind w:firstLine="851"/>
        <w:jc w:val="both"/>
        <w:rPr>
          <w:rFonts w:ascii="Calibri" w:hAnsi="Calibri" w:cs="MgHelveticaUCPol"/>
          <w:sz w:val="22"/>
          <w:szCs w:val="22"/>
        </w:rPr>
      </w:pPr>
      <w:bookmarkStart w:id="33" w:name="ΜέροςΑ_ΚεφΑ_Ενοτ1_παρ2β"/>
      <w:r w:rsidRPr="009E5635">
        <w:rPr>
          <w:rFonts w:ascii="Calibri" w:hAnsi="Calibri" w:cs="MgHelveticaUCPol"/>
          <w:b/>
          <w:sz w:val="22"/>
          <w:szCs w:val="22"/>
        </w:rPr>
        <w:t>β.</w:t>
      </w:r>
      <w:bookmarkEnd w:id="33"/>
      <w:r w:rsidRPr="009E5635">
        <w:rPr>
          <w:rFonts w:ascii="Calibri" w:hAnsi="Calibri" w:cs="MgHelveticaUCPol"/>
          <w:sz w:val="22"/>
          <w:szCs w:val="22"/>
        </w:rPr>
        <w:t xml:space="preserve"> Στις διατάξεις της </w:t>
      </w:r>
      <w:r w:rsidRPr="009E5635">
        <w:rPr>
          <w:rFonts w:ascii="Calibri" w:hAnsi="Calibri" w:cs="MgHelveticaUCPol"/>
          <w:b/>
          <w:sz w:val="22"/>
          <w:szCs w:val="22"/>
        </w:rPr>
        <w:t>παρ.8 του αυτού άρθρου του ιδίου ως άνω νόμου</w:t>
      </w:r>
      <w:r w:rsidRPr="009E5635">
        <w:rPr>
          <w:rFonts w:ascii="Calibri" w:hAnsi="Calibri" w:cs="MgHelveticaUCPol"/>
          <w:sz w:val="22"/>
          <w:szCs w:val="22"/>
        </w:rPr>
        <w:t xml:space="preserve"> ορίζεται ότι μέχρι και το σχολικό έτος 2014−2015 όσοι εκπαιδευτικοί συμπλήρωσαν την 30ή Ιουνίου 2008 πραγματική προϋπηρεσία τουλάχιστον τριάντα (30) μηνών προσωρινού αναπληρωτή ή ωρομίσθιου </w:t>
      </w:r>
      <w:r w:rsidRPr="009E5635">
        <w:rPr>
          <w:rFonts w:ascii="Calibri" w:hAnsi="Calibri" w:cs="MgHelveticaUCPol"/>
          <w:sz w:val="22"/>
          <w:szCs w:val="22"/>
        </w:rPr>
        <w:lastRenderedPageBreak/>
        <w:t xml:space="preserve">εκπαιδευτικού σε δημόσια σχολεία Α/θμιας ή Β/θμιας Εκπ/σης αρμοδιότητας του Υπουργείου Παιδείας (30/μηνίτες), διορίζονται επιπλέον, </w:t>
      </w:r>
      <w:r w:rsidRPr="009E5635">
        <w:rPr>
          <w:rFonts w:ascii="Calibri" w:hAnsi="Calibri" w:cs="MgHelveticaUCPol"/>
          <w:sz w:val="22"/>
          <w:szCs w:val="22"/>
          <w:u w:val="single"/>
        </w:rPr>
        <w:t>εφόσον υπάρχουν εκπαιδευτικές ανάγκες και δεν έχουν διοριστεί κατά τις διατάξεις του παρόντος νόμου</w:t>
      </w:r>
      <w:r w:rsidRPr="009E5635">
        <w:rPr>
          <w:rFonts w:ascii="Calibri" w:hAnsi="Calibri" w:cs="MgHelveticaUCPol"/>
          <w:sz w:val="22"/>
          <w:szCs w:val="22"/>
        </w:rPr>
        <w:t>, κατά σειρά που εξαρτάται από την προαναφερθείσα συνολική προϋπηρεσία. Ο αριθμός των διοριζομένων ανά σχολικό έτος και κατά κλάδο και ειδικότητα καθορίζεται με απόφαση των Υπουργών Οικονομικών και Παιδείας.</w:t>
      </w:r>
    </w:p>
    <w:p w:rsidR="0083058D" w:rsidRPr="009E5635" w:rsidRDefault="0083058D" w:rsidP="009E5635">
      <w:pPr>
        <w:autoSpaceDE w:val="0"/>
        <w:autoSpaceDN w:val="0"/>
        <w:adjustRightInd w:val="0"/>
        <w:ind w:firstLine="851"/>
        <w:jc w:val="both"/>
        <w:rPr>
          <w:rFonts w:ascii="Calibri" w:hAnsi="Calibri" w:cs="MgHelveticaUCPol"/>
          <w:sz w:val="22"/>
          <w:szCs w:val="22"/>
        </w:rPr>
      </w:pPr>
      <w:r w:rsidRPr="009E5635">
        <w:rPr>
          <w:rFonts w:ascii="Calibri" w:hAnsi="Calibri" w:cs="MgHelveticaUCPol"/>
          <w:sz w:val="22"/>
          <w:szCs w:val="22"/>
        </w:rPr>
        <w:tab/>
      </w:r>
    </w:p>
    <w:p w:rsidR="0083058D" w:rsidRPr="009E5635" w:rsidRDefault="0083058D" w:rsidP="009E5635">
      <w:pPr>
        <w:autoSpaceDE w:val="0"/>
        <w:autoSpaceDN w:val="0"/>
        <w:adjustRightInd w:val="0"/>
        <w:ind w:firstLine="851"/>
        <w:jc w:val="both"/>
        <w:rPr>
          <w:rFonts w:ascii="Calibri" w:hAnsi="Calibri" w:cs="Arial"/>
          <w:sz w:val="22"/>
          <w:szCs w:val="22"/>
          <w:u w:val="single"/>
        </w:rPr>
      </w:pPr>
      <w:bookmarkStart w:id="34" w:name="ΜέροςΑ_ΚεφΑ_Ενοτ1_παρ2γ"/>
      <w:r w:rsidRPr="009E5635">
        <w:rPr>
          <w:rFonts w:ascii="Calibri" w:hAnsi="Calibri" w:cs="MgHelveticaUCPol"/>
          <w:b/>
          <w:sz w:val="22"/>
          <w:szCs w:val="22"/>
        </w:rPr>
        <w:t>γ.</w:t>
      </w:r>
      <w:bookmarkEnd w:id="34"/>
      <w:r w:rsidRPr="009E5635">
        <w:rPr>
          <w:rFonts w:ascii="Calibri" w:hAnsi="Calibri" w:cs="Arial"/>
          <w:sz w:val="22"/>
          <w:szCs w:val="22"/>
        </w:rPr>
        <w:t xml:space="preserve"> Στις διατάξεις της </w:t>
      </w:r>
      <w:r w:rsidRPr="009E5635">
        <w:rPr>
          <w:rFonts w:ascii="Calibri" w:hAnsi="Calibri" w:cs="Arial"/>
          <w:b/>
          <w:sz w:val="22"/>
          <w:szCs w:val="22"/>
        </w:rPr>
        <w:t>παρ.2 του άρθρου 5 του</w:t>
      </w:r>
      <w:r w:rsidRPr="009E5635">
        <w:rPr>
          <w:rFonts w:ascii="Calibri" w:hAnsi="Calibri" w:cs="Arial"/>
          <w:sz w:val="22"/>
          <w:szCs w:val="22"/>
        </w:rPr>
        <w:t xml:space="preserve"> </w:t>
      </w:r>
      <w:r w:rsidRPr="009E5635">
        <w:rPr>
          <w:rFonts w:ascii="Calibri" w:hAnsi="Calibri" w:cs="Arial"/>
          <w:b/>
          <w:sz w:val="22"/>
          <w:szCs w:val="22"/>
        </w:rPr>
        <w:t xml:space="preserve">Ν.3687/2008 </w:t>
      </w:r>
      <w:r w:rsidRPr="009E5635">
        <w:rPr>
          <w:rFonts w:ascii="Calibri" w:hAnsi="Calibri" w:cs="Arial"/>
          <w:sz w:val="22"/>
          <w:szCs w:val="22"/>
        </w:rPr>
        <w:t>(ΦΕΚ 159/1-8-2008 τ.Α΄),</w:t>
      </w:r>
      <w:r w:rsidRPr="009E5635">
        <w:rPr>
          <w:rFonts w:ascii="Calibri" w:hAnsi="Calibri" w:cs="Arial"/>
          <w:b/>
          <w:sz w:val="22"/>
          <w:szCs w:val="22"/>
        </w:rPr>
        <w:t xml:space="preserve"> </w:t>
      </w:r>
      <w:r w:rsidRPr="009E5635">
        <w:rPr>
          <w:rFonts w:ascii="Calibri" w:hAnsi="Calibri" w:cs="Arial"/>
          <w:sz w:val="22"/>
          <w:szCs w:val="22"/>
        </w:rPr>
        <w:t xml:space="preserve">σε συνδυασμό με τις διατάξεις </w:t>
      </w:r>
      <w:r w:rsidRPr="009E5635">
        <w:rPr>
          <w:rFonts w:ascii="Calibri" w:hAnsi="Calibri" w:cs="Arial"/>
          <w:b/>
          <w:sz w:val="22"/>
          <w:szCs w:val="22"/>
        </w:rPr>
        <w:t xml:space="preserve">του άρθρου </w:t>
      </w:r>
      <w:r w:rsidRPr="00A32F59">
        <w:rPr>
          <w:rFonts w:ascii="Calibri" w:hAnsi="Calibri" w:cs="Arial"/>
          <w:b/>
          <w:sz w:val="22"/>
          <w:szCs w:val="22"/>
        </w:rPr>
        <w:t>9 παρ. 2</w:t>
      </w:r>
      <w:r w:rsidRPr="009E5635">
        <w:rPr>
          <w:rFonts w:ascii="Calibri" w:hAnsi="Calibri" w:cs="Arial"/>
          <w:b/>
          <w:sz w:val="22"/>
          <w:szCs w:val="22"/>
        </w:rPr>
        <w:t xml:space="preserve"> και 9 του προαναφερόμενου Ν.3848/2010, </w:t>
      </w:r>
      <w:r w:rsidRPr="009E5635">
        <w:rPr>
          <w:rFonts w:ascii="Calibri" w:hAnsi="Calibri" w:cs="Arial"/>
          <w:sz w:val="22"/>
          <w:szCs w:val="22"/>
        </w:rPr>
        <w:t xml:space="preserve">ορίζεται ότι εκπαιδευτικοί που συμπληρώνουν μέχρι και τις 30-06-2010 είκοσι τέσσερις (24) μήνες πραγματικής προϋπηρεσίας προσωρινού αναπληρωτή ή ωρομισθίου εκπαιδευτικού σε δημόσια σχολεία Α/θμιας και Β/θμιας Εκπ/σης, αρμοδιότητας του Υπουργείου </w:t>
      </w:r>
      <w:r w:rsidRPr="009E5635">
        <w:rPr>
          <w:rFonts w:ascii="Calibri" w:hAnsi="Calibri" w:cs="MgHelveticaUCPol"/>
          <w:sz w:val="22"/>
          <w:szCs w:val="22"/>
        </w:rPr>
        <w:t>Παιδείας</w:t>
      </w:r>
      <w:r w:rsidRPr="009E5635">
        <w:rPr>
          <w:rFonts w:ascii="Calibri" w:hAnsi="Calibri" w:cs="Arial"/>
          <w:sz w:val="22"/>
          <w:szCs w:val="22"/>
        </w:rPr>
        <w:t xml:space="preserve">, και έχουν λάβει τη βαθμολογική βάση σε οποιονδήποτε διαγωνισμό εκπαιδευτικών του ΑΣΕΠ, διορίζονται, μέχρι την κατάρτιση </w:t>
      </w:r>
      <w:r w:rsidRPr="009E5635">
        <w:rPr>
          <w:rFonts w:ascii="Calibri" w:hAnsi="Calibri" w:cs="MgHelveticaUCPol"/>
          <w:sz w:val="22"/>
          <w:szCs w:val="22"/>
        </w:rPr>
        <w:t xml:space="preserve">του πρώτου πίνακα του άρθρου 3 του Ν.3848/2010, </w:t>
      </w:r>
      <w:r w:rsidRPr="009E5635">
        <w:rPr>
          <w:rFonts w:ascii="Calibri" w:hAnsi="Calibri" w:cs="Arial"/>
          <w:sz w:val="22"/>
          <w:szCs w:val="22"/>
          <w:u w:val="single"/>
        </w:rPr>
        <w:t>στον κλάδο επιτυχίας τους και μόνο, σύμφωνα με τις ανάγκες της Υπηρεσίας</w:t>
      </w:r>
      <w:r w:rsidRPr="009E5635">
        <w:rPr>
          <w:rFonts w:ascii="Calibri" w:hAnsi="Calibri" w:cs="Arial"/>
          <w:sz w:val="22"/>
          <w:szCs w:val="22"/>
        </w:rPr>
        <w:t>, και με σειρά που εξαρτάται από την προαναφερθείσα συνολική προϋπηρεσία, κατά προτεραιότητα έναντι των εγγεγραμμένων στον πίνακα της περίπτωσης ββ΄ της παρ.2α΄του άρθρου 6 του Ν.3255/2004 (ενιαίος πίνακας αναπληρωτών με πραγματική προϋπηρεσία ποσοστού 40%) και πέραν των οριζόμενων ποσοστών με τις διατάξεις της περίπτωσης α΄ της παρ.2 του άρθρου 6 του Ν.3255/2004 (ποσοστού 40% από τον ενιαίο πίνακα αναπληρωτών με πραγματική προϋπηρεσία και 60% από τον πίνακα διοριστέων του ΑΣΕΠ).</w:t>
      </w:r>
      <w:r w:rsidRPr="009F7E11">
        <w:rPr>
          <w:rFonts w:ascii="Calibri" w:hAnsi="Calibri"/>
          <w:color w:val="000000"/>
          <w:sz w:val="22"/>
          <w:szCs w:val="22"/>
        </w:rPr>
        <w:t xml:space="preserve"> </w:t>
      </w:r>
      <w:r w:rsidRPr="009E5635">
        <w:rPr>
          <w:rFonts w:ascii="Calibri" w:hAnsi="Calibri" w:cs="Arial"/>
          <w:sz w:val="22"/>
          <w:szCs w:val="22"/>
          <w:u w:val="single"/>
        </w:rPr>
        <w:t xml:space="preserve">Ο αριθμός των διοριζομένων ανά σχολικό έτος και κατά κλάδο και ειδικότητα καθορίζεται με κοινή υπουργική απόφαση των Υπουργών Οικονομικών και </w:t>
      </w:r>
      <w:r w:rsidRPr="009E5635">
        <w:rPr>
          <w:rFonts w:ascii="Calibri" w:hAnsi="Calibri" w:cs="MgHelveticaUCPol"/>
          <w:sz w:val="22"/>
          <w:szCs w:val="22"/>
          <w:u w:val="single"/>
        </w:rPr>
        <w:t>Παιδείας</w:t>
      </w:r>
      <w:r w:rsidRPr="009E5635">
        <w:rPr>
          <w:rFonts w:ascii="Calibri" w:hAnsi="Calibri" w:cs="Arial"/>
          <w:sz w:val="22"/>
          <w:szCs w:val="22"/>
          <w:u w:val="single"/>
        </w:rPr>
        <w:t xml:space="preserve">. </w:t>
      </w:r>
    </w:p>
    <w:p w:rsidR="0083058D" w:rsidRPr="009E5635" w:rsidRDefault="0083058D" w:rsidP="009E5635">
      <w:pPr>
        <w:autoSpaceDE w:val="0"/>
        <w:autoSpaceDN w:val="0"/>
        <w:adjustRightInd w:val="0"/>
        <w:ind w:firstLine="851"/>
        <w:jc w:val="both"/>
        <w:rPr>
          <w:rFonts w:ascii="Calibri" w:hAnsi="Calibri" w:cs="Arial"/>
          <w:sz w:val="22"/>
          <w:szCs w:val="22"/>
          <w:u w:val="single"/>
        </w:rPr>
      </w:pPr>
    </w:p>
    <w:p w:rsidR="0083058D" w:rsidRPr="000E435D" w:rsidRDefault="00E615BC" w:rsidP="009E5635">
      <w:pPr>
        <w:tabs>
          <w:tab w:val="left" w:pos="709"/>
        </w:tabs>
        <w:ind w:firstLine="720"/>
        <w:jc w:val="both"/>
        <w:rPr>
          <w:rFonts w:ascii="Calibri" w:hAnsi="Calibri" w:cs="Arial"/>
          <w:b/>
          <w:sz w:val="22"/>
          <w:szCs w:val="22"/>
          <w:u w:val="single"/>
        </w:rPr>
      </w:pPr>
      <w:r>
        <w:rPr>
          <w:rFonts w:ascii="Calibri" w:hAnsi="Calibri" w:cs="Arial"/>
          <w:b/>
          <w:sz w:val="22"/>
          <w:szCs w:val="22"/>
        </w:rPr>
        <w:t xml:space="preserve">   </w:t>
      </w:r>
      <w:r w:rsidR="0083058D" w:rsidRPr="000E435D">
        <w:rPr>
          <w:rFonts w:ascii="Calibri" w:hAnsi="Calibri" w:cs="Arial"/>
          <w:b/>
          <w:sz w:val="22"/>
          <w:szCs w:val="22"/>
        </w:rPr>
        <w:t xml:space="preserve">δ. </w:t>
      </w:r>
      <w:r w:rsidR="0083058D" w:rsidRPr="000E435D">
        <w:rPr>
          <w:rFonts w:ascii="Calibri" w:hAnsi="Calibri" w:cs="Arial"/>
          <w:sz w:val="22"/>
          <w:szCs w:val="22"/>
        </w:rPr>
        <w:t xml:space="preserve">Στις διατάξεις της παραγράφου 3 του άρθρου </w:t>
      </w:r>
      <w:r w:rsidR="0083058D" w:rsidRPr="000E435D">
        <w:rPr>
          <w:rFonts w:ascii="Calibri" w:hAnsi="Calibri" w:cs="Arial"/>
          <w:b/>
          <w:sz w:val="22"/>
          <w:szCs w:val="22"/>
        </w:rPr>
        <w:t>5</w:t>
      </w:r>
      <w:r w:rsidR="0083058D" w:rsidRPr="000E435D">
        <w:rPr>
          <w:rFonts w:ascii="Calibri" w:hAnsi="Calibri" w:cs="Arial"/>
          <w:sz w:val="22"/>
          <w:szCs w:val="22"/>
        </w:rPr>
        <w:t xml:space="preserve"> του </w:t>
      </w:r>
      <w:r w:rsidR="0083058D" w:rsidRPr="000E435D">
        <w:rPr>
          <w:rFonts w:ascii="Calibri" w:hAnsi="Calibri" w:cs="Arial"/>
          <w:b/>
          <w:sz w:val="22"/>
          <w:szCs w:val="22"/>
        </w:rPr>
        <w:t>ν. 3687/2008</w:t>
      </w:r>
      <w:r w:rsidR="0083058D" w:rsidRPr="000E435D">
        <w:rPr>
          <w:rFonts w:ascii="Calibri" w:hAnsi="Calibri" w:cs="Arial"/>
          <w:sz w:val="22"/>
          <w:szCs w:val="22"/>
        </w:rPr>
        <w:t xml:space="preserve"> ορίζεται ότι οι υπαγόμενοι στις περιπτώσεις 24μήνου και 30μήνου εκπαιδευτικοί, για το διορισμό των οποίων προβλέπεται ως προσόν διορισμού πτυχίο παιδαγωγικών σπουδών της Ανώτατης Σχολής Παιδαγωγικής και Τεχνολογικής Εκπαίδευσης (πρώην Σ.Ε.Λ.Ε.Τ.Ε.), κατά τις διατάξεις της παραγράφου 8 του άρθρου 14 του ν. 1566/1985 και της παραγράφου 2 του άρθρου 3 του π.δ. 118/1995 (ΦΕΚ. 95 Α΄) ή πιστοποιητικό παιδαγωγικής και διδακτικής επάρκειας, σύμφωνα με τις περιπτώσεις γ΄, δ΄, ε΄ και στ΄ της παραγράφου 2 και την παράγραφο 3 της αριθμ. Δ2/13934/12.2.2001 κοινής </w:t>
      </w:r>
      <w:r w:rsidR="0083058D" w:rsidRPr="000E435D">
        <w:rPr>
          <w:rFonts w:ascii="Calibri" w:hAnsi="Calibri" w:cs="Arial"/>
          <w:b/>
          <w:sz w:val="22"/>
          <w:szCs w:val="22"/>
        </w:rPr>
        <w:t>υπουργικής</w:t>
      </w:r>
      <w:r w:rsidR="0083058D" w:rsidRPr="000E435D">
        <w:rPr>
          <w:rFonts w:ascii="Calibri" w:hAnsi="Calibri" w:cs="Arial"/>
          <w:sz w:val="22"/>
          <w:szCs w:val="22"/>
        </w:rPr>
        <w:t xml:space="preserve"> απόφασης των Υπουργών Εσωτερικών, Αποκέντρωσης και Ηλεκτρονικής Διακυβέρνησης, Οικονομικών και Παιδείας Δια Βίου Μάθησης και Θρησκευμάτων  (ΦΕΚ. 204 Β΄), </w:t>
      </w:r>
      <w:r w:rsidR="0083058D" w:rsidRPr="000E435D">
        <w:rPr>
          <w:rFonts w:ascii="Calibri" w:hAnsi="Calibri" w:cs="Arial"/>
          <w:b/>
          <w:sz w:val="22"/>
          <w:szCs w:val="22"/>
          <w:u w:val="single"/>
        </w:rPr>
        <w:t xml:space="preserve">διορίζονται, εφόσον κατέχουν το πτυχίο αυτό ή πτυχίο ισοδύναμο προς αυτό.  </w:t>
      </w:r>
    </w:p>
    <w:p w:rsidR="0083058D" w:rsidRPr="009E5635" w:rsidRDefault="0083058D" w:rsidP="009E5635">
      <w:pPr>
        <w:tabs>
          <w:tab w:val="left" w:pos="851"/>
        </w:tabs>
        <w:autoSpaceDE w:val="0"/>
        <w:autoSpaceDN w:val="0"/>
        <w:adjustRightInd w:val="0"/>
        <w:jc w:val="both"/>
        <w:rPr>
          <w:rFonts w:ascii="Calibri" w:hAnsi="Calibri" w:cs="MgHelveticaUCPol"/>
          <w:sz w:val="22"/>
          <w:szCs w:val="22"/>
        </w:rPr>
      </w:pPr>
    </w:p>
    <w:p w:rsidR="0083058D" w:rsidRPr="009E5635" w:rsidRDefault="0083058D" w:rsidP="009E5635">
      <w:pPr>
        <w:tabs>
          <w:tab w:val="left" w:pos="709"/>
        </w:tabs>
        <w:autoSpaceDE w:val="0"/>
        <w:autoSpaceDN w:val="0"/>
        <w:adjustRightInd w:val="0"/>
        <w:jc w:val="both"/>
        <w:rPr>
          <w:rFonts w:ascii="Calibri" w:hAnsi="Calibri" w:cs="MgHelveticaUCPol"/>
          <w:sz w:val="22"/>
          <w:szCs w:val="22"/>
        </w:rPr>
      </w:pPr>
      <w:r w:rsidRPr="009E5635">
        <w:rPr>
          <w:rFonts w:ascii="Calibri" w:hAnsi="Calibri" w:cs="MgHelveticaUCPol"/>
          <w:b/>
          <w:sz w:val="22"/>
          <w:szCs w:val="22"/>
        </w:rPr>
        <w:tab/>
      </w:r>
      <w:bookmarkStart w:id="35" w:name="ΜέροςΑ_ΚεφΑ_Ενοτ1_παρ3"/>
      <w:r w:rsidRPr="009E5635">
        <w:rPr>
          <w:rFonts w:ascii="Calibri" w:hAnsi="Calibri" w:cs="MgHelveticaUCPol"/>
          <w:b/>
          <w:sz w:val="22"/>
          <w:szCs w:val="22"/>
        </w:rPr>
        <w:t>3.</w:t>
      </w:r>
      <w:bookmarkEnd w:id="35"/>
      <w:r w:rsidRPr="009E5635">
        <w:rPr>
          <w:rFonts w:ascii="Calibri" w:hAnsi="Calibri" w:cs="MgHelveticaUCPol"/>
          <w:sz w:val="22"/>
          <w:szCs w:val="22"/>
        </w:rPr>
        <w:t xml:space="preserve"> Στις διατάξεις της </w:t>
      </w:r>
      <w:r w:rsidRPr="009E5635">
        <w:rPr>
          <w:rFonts w:ascii="Calibri" w:hAnsi="Calibri" w:cs="MgHelveticaUCPol"/>
          <w:b/>
          <w:sz w:val="22"/>
          <w:szCs w:val="22"/>
        </w:rPr>
        <w:t>παρ.12 του άρθρου 9 του Ν.3848/2010</w:t>
      </w:r>
      <w:r w:rsidRPr="009E5635">
        <w:rPr>
          <w:rFonts w:ascii="Calibri" w:hAnsi="Calibri" w:cs="MgHelveticaUCPol"/>
          <w:sz w:val="22"/>
          <w:szCs w:val="22"/>
        </w:rPr>
        <w:t xml:space="preserve">, όπως τροποποιήθηκε με την </w:t>
      </w:r>
      <w:r w:rsidRPr="009E5635">
        <w:rPr>
          <w:rFonts w:ascii="Calibri" w:hAnsi="Calibri" w:cs="MgHelveticaUCPol"/>
          <w:b/>
          <w:sz w:val="22"/>
          <w:szCs w:val="22"/>
        </w:rPr>
        <w:t>παρ.2α του άρθρου 33 του Ν.4038/2012</w:t>
      </w:r>
      <w:r w:rsidRPr="009E5635">
        <w:rPr>
          <w:rFonts w:ascii="Calibri" w:hAnsi="Calibri" w:cs="MgHelveticaUCPol"/>
          <w:sz w:val="22"/>
          <w:szCs w:val="22"/>
        </w:rPr>
        <w:t xml:space="preserve"> (ΦΕΚ </w:t>
      </w:r>
      <w:r w:rsidRPr="009E5635">
        <w:rPr>
          <w:rFonts w:ascii="Calibri" w:hAnsi="Calibri" w:cs="Arial"/>
          <w:sz w:val="22"/>
          <w:szCs w:val="22"/>
        </w:rPr>
        <w:t>14/2-2-2012 τ.Α΄),</w:t>
      </w:r>
      <w:r w:rsidRPr="009E5635">
        <w:rPr>
          <w:rFonts w:ascii="Calibri" w:hAnsi="Calibri" w:cs="MgHelveticaUCPol"/>
          <w:sz w:val="22"/>
          <w:szCs w:val="22"/>
        </w:rPr>
        <w:t xml:space="preserve"> ορίζεται ότι, μέχρι τη διενέργεια του πρώτου διαγωνισμού του ΑΣΕΠ, ο νεοδιοριζόμενος εκπαιδευτικός της Α/θμιας ή της Β/θμιας Εκπ/σης τίθεται στη διάθεση της οικείας διεύθυνσης εκπαίδευσης και τοποθετείται προσωρινά με απόφαση του διευθυντή εκπαίδευσης, ύστερα από πρόταση του οικείου περιφερειακού υπηρεσιακού συμβουλίου σε κενή θέση σχολικής μονάδας της περιοχής και οριστικά στο τέλος της πρώτης διετίας κατά τη διαδικασία των μεταθέσεων εντός της ίδιας περιοχής, όπως ορίζεται στις οικείες διατάξεις. Ο χρόνος πραγματικής υπηρεσίας σε σχολική μονάδα της περιοχής της πρώτης τοποθέτησης μετά το διορισμό δεν μπορεί να είναι μικρότερος των </w:t>
      </w:r>
      <w:r w:rsidRPr="009E5635">
        <w:rPr>
          <w:rFonts w:ascii="Calibri" w:hAnsi="Calibri" w:cs="MgHelveticaUCPol"/>
          <w:sz w:val="22"/>
          <w:szCs w:val="22"/>
          <w:u w:val="single"/>
        </w:rPr>
        <w:t>δύο ετών</w:t>
      </w:r>
      <w:r w:rsidRPr="009E5635">
        <w:rPr>
          <w:rFonts w:ascii="Calibri" w:hAnsi="Calibri" w:cs="MgHelveticaUCPol"/>
          <w:sz w:val="22"/>
          <w:szCs w:val="22"/>
        </w:rPr>
        <w:t xml:space="preserve">. Ο </w:t>
      </w:r>
      <w:r w:rsidRPr="009E5635">
        <w:rPr>
          <w:rFonts w:ascii="Calibri" w:hAnsi="Calibri" w:cs="MgHelveticaUCPol"/>
          <w:sz w:val="22"/>
          <w:szCs w:val="22"/>
          <w:u w:val="single"/>
        </w:rPr>
        <w:t>τρίτος και ο τέταρτος χρόνος</w:t>
      </w:r>
      <w:r w:rsidRPr="009E5635">
        <w:rPr>
          <w:rFonts w:ascii="Calibri" w:hAnsi="Calibri" w:cs="MgHelveticaUCPol"/>
          <w:sz w:val="22"/>
          <w:szCs w:val="22"/>
        </w:rPr>
        <w:t xml:space="preserve"> της υπηρεσίας μοριοδοτούνται με το διπλάσιο του αριθμού μονάδων μετάθεσης της σχολικής μονάδας όπου υπηρετεί ο νεοδιοριζόμενος.</w:t>
      </w:r>
    </w:p>
    <w:p w:rsidR="0083058D" w:rsidRPr="009E5635" w:rsidRDefault="0083058D" w:rsidP="009E5635">
      <w:pPr>
        <w:tabs>
          <w:tab w:val="left" w:pos="709"/>
        </w:tabs>
        <w:autoSpaceDE w:val="0"/>
        <w:autoSpaceDN w:val="0"/>
        <w:adjustRightInd w:val="0"/>
        <w:jc w:val="both"/>
        <w:rPr>
          <w:rFonts w:ascii="Calibri" w:hAnsi="Calibri" w:cs="MgHelveticaUCPol"/>
          <w:sz w:val="22"/>
          <w:szCs w:val="22"/>
        </w:rPr>
      </w:pPr>
    </w:p>
    <w:p w:rsidR="0083058D" w:rsidRPr="00D112AC" w:rsidRDefault="0083058D" w:rsidP="009E5635">
      <w:pPr>
        <w:pStyle w:val="-HTML"/>
        <w:shd w:val="clear" w:color="auto" w:fill="EFF1F1"/>
        <w:jc w:val="both"/>
        <w:rPr>
          <w:rFonts w:ascii="Calibri" w:hAnsi="Calibri"/>
          <w:sz w:val="22"/>
          <w:szCs w:val="22"/>
        </w:rPr>
      </w:pPr>
      <w:bookmarkStart w:id="36" w:name="ΜέροςΑ_ΚεφΑ_Ενοτ1_παρ4"/>
      <w:r>
        <w:rPr>
          <w:rFonts w:ascii="Calibri" w:hAnsi="Calibri" w:cs="Arial"/>
          <w:b/>
          <w:sz w:val="22"/>
          <w:szCs w:val="22"/>
        </w:rPr>
        <w:tab/>
      </w:r>
      <w:r w:rsidRPr="00D112AC">
        <w:rPr>
          <w:rFonts w:ascii="Calibri" w:hAnsi="Calibri" w:cs="Arial"/>
          <w:b/>
          <w:sz w:val="22"/>
          <w:szCs w:val="22"/>
        </w:rPr>
        <w:t>4.</w:t>
      </w:r>
      <w:bookmarkEnd w:id="36"/>
      <w:r w:rsidRPr="00D112AC">
        <w:rPr>
          <w:rFonts w:ascii="Calibri" w:hAnsi="Calibri" w:cs="Arial"/>
          <w:sz w:val="22"/>
          <w:szCs w:val="22"/>
        </w:rPr>
        <w:t xml:space="preserve"> Στις διατάξεις του </w:t>
      </w:r>
      <w:r w:rsidRPr="00D112AC">
        <w:rPr>
          <w:rFonts w:ascii="Calibri" w:hAnsi="Calibri" w:cs="Arial"/>
          <w:b/>
          <w:sz w:val="22"/>
          <w:szCs w:val="22"/>
        </w:rPr>
        <w:t>άρθρου 1 παρ.3 εδ. α΄ του</w:t>
      </w:r>
      <w:r w:rsidRPr="00D112AC">
        <w:rPr>
          <w:rFonts w:ascii="Calibri" w:hAnsi="Calibri" w:cs="Arial"/>
          <w:sz w:val="22"/>
          <w:szCs w:val="22"/>
        </w:rPr>
        <w:t xml:space="preserve"> </w:t>
      </w:r>
      <w:r w:rsidRPr="00D112AC">
        <w:rPr>
          <w:rFonts w:ascii="Calibri" w:hAnsi="Calibri" w:cs="Arial"/>
          <w:b/>
          <w:sz w:val="22"/>
          <w:szCs w:val="22"/>
        </w:rPr>
        <w:t>Π.Δ. 144/1997</w:t>
      </w:r>
      <w:r w:rsidRPr="00D112AC">
        <w:rPr>
          <w:rFonts w:ascii="Calibri" w:hAnsi="Calibri" w:cs="Arial"/>
          <w:sz w:val="22"/>
          <w:szCs w:val="22"/>
        </w:rPr>
        <w:t xml:space="preserve"> (ΦΕΚ 127/20-6-1997 τ.Α΄) ορίζεται ότι ο</w:t>
      </w:r>
      <w:r w:rsidRPr="00D112AC">
        <w:rPr>
          <w:rFonts w:ascii="Calibri" w:hAnsi="Calibri"/>
          <w:sz w:val="22"/>
          <w:szCs w:val="22"/>
        </w:rPr>
        <w:t xml:space="preserve">ι υποψήφιοι για διορισμό στη Β/θμια Εκπ/ση έχουν δικαίωμα να δηλώσουν μέχρι 30 περιοχές διορισμού κατά σειρά προτίμησης, διατηρώντας παράλληλα και το δικαίωμά    τους να δηλώσουν και όλες τις λοιπές περιοχές, με σχετική σημείωση στο ειδικό </w:t>
      </w:r>
      <w:r>
        <w:rPr>
          <w:rFonts w:ascii="Calibri" w:hAnsi="Calibri"/>
          <w:sz w:val="22"/>
          <w:szCs w:val="22"/>
        </w:rPr>
        <w:t>πεδίο</w:t>
      </w:r>
      <w:r w:rsidRPr="00D112AC">
        <w:rPr>
          <w:rFonts w:ascii="Calibri" w:hAnsi="Calibri"/>
          <w:sz w:val="22"/>
          <w:szCs w:val="22"/>
        </w:rPr>
        <w:t xml:space="preserve"> της αίτησης.</w:t>
      </w:r>
    </w:p>
    <w:p w:rsidR="0083058D" w:rsidRPr="00D112AC" w:rsidRDefault="0083058D" w:rsidP="009E5635">
      <w:pPr>
        <w:pStyle w:val="-HTML"/>
        <w:shd w:val="clear" w:color="auto" w:fill="EFF1F1"/>
        <w:jc w:val="both"/>
        <w:rPr>
          <w:rFonts w:ascii="Calibri" w:hAnsi="Calibri"/>
          <w:sz w:val="22"/>
          <w:szCs w:val="22"/>
        </w:rPr>
      </w:pPr>
    </w:p>
    <w:p w:rsidR="0083058D" w:rsidRPr="00D112AC" w:rsidRDefault="0083058D" w:rsidP="009E5635">
      <w:pPr>
        <w:autoSpaceDE w:val="0"/>
        <w:autoSpaceDN w:val="0"/>
        <w:adjustRightInd w:val="0"/>
        <w:ind w:firstLine="709"/>
        <w:jc w:val="both"/>
        <w:rPr>
          <w:rFonts w:ascii="Calibri" w:hAnsi="Calibri" w:cs="Calibri"/>
          <w:sz w:val="22"/>
          <w:szCs w:val="22"/>
        </w:rPr>
      </w:pPr>
      <w:r w:rsidRPr="009E5635">
        <w:rPr>
          <w:rFonts w:ascii="Calibri" w:hAnsi="Calibri" w:cs="MgHelveticaUCPol"/>
          <w:b/>
          <w:sz w:val="22"/>
          <w:szCs w:val="22"/>
        </w:rPr>
        <w:tab/>
      </w:r>
      <w:bookmarkStart w:id="37" w:name="ΜέροςΑ_ΚεφΑ_Ενοτ1_παρ5α"/>
      <w:r w:rsidR="00E615BC">
        <w:rPr>
          <w:rFonts w:ascii="Calibri" w:hAnsi="Calibri" w:cs="MgHelveticaUCPol"/>
          <w:b/>
          <w:sz w:val="22"/>
          <w:szCs w:val="22"/>
        </w:rPr>
        <w:t xml:space="preserve">  </w:t>
      </w:r>
      <w:r w:rsidRPr="00D112AC">
        <w:rPr>
          <w:rFonts w:ascii="Calibri" w:hAnsi="Calibri" w:cs="Arial"/>
          <w:b/>
          <w:sz w:val="22"/>
          <w:szCs w:val="22"/>
        </w:rPr>
        <w:t>5.α.</w:t>
      </w:r>
      <w:bookmarkEnd w:id="37"/>
      <w:r w:rsidRPr="00D112AC">
        <w:rPr>
          <w:rFonts w:ascii="Calibri" w:hAnsi="Calibri" w:cs="Arial"/>
          <w:sz w:val="22"/>
          <w:szCs w:val="22"/>
        </w:rPr>
        <w:t xml:space="preserve"> Με την αριθμ. </w:t>
      </w:r>
      <w:r w:rsidRPr="00D112AC">
        <w:rPr>
          <w:rFonts w:ascii="Calibri" w:hAnsi="Calibri" w:cs="Calibri"/>
          <w:b/>
          <w:sz w:val="22"/>
          <w:szCs w:val="22"/>
        </w:rPr>
        <w:t>ΔΙΠΠ/Φ.ΕΓΚΡ.10/51/οικ.18881/14-08-2012</w:t>
      </w:r>
      <w:r w:rsidRPr="00D112AC">
        <w:rPr>
          <w:rFonts w:ascii="Calibri" w:hAnsi="Calibri" w:cs="Calibri"/>
          <w:sz w:val="22"/>
          <w:szCs w:val="22"/>
        </w:rPr>
        <w:t xml:space="preserve"> Εγκριτική απόφαση της Επιτροπής του άρθρου 2, παρ. 1 της αριθμ. 33/2006 Πράξης Υπουργικού Συμβουλίου με θέμα «</w:t>
      </w:r>
      <w:r w:rsidRPr="00D112AC">
        <w:rPr>
          <w:rFonts w:ascii="Calibri" w:hAnsi="Calibri" w:cs="Calibri"/>
          <w:i/>
          <w:sz w:val="22"/>
          <w:szCs w:val="22"/>
        </w:rPr>
        <w:t>Έγκριση για την κίνηση διαδικασιών πλήρωσης θέσεων μονίμων εκπαιδευτικών στην Πρωτοβάθμια και τη Δευτεροβάθμια Εκπαίδευση για το σχολικό έτος 2012-2013 (Υπουργείο Παιδείας, Θρησκευμάτων, Πολιτισμού και Αθλητισμού)</w:t>
      </w:r>
      <w:r w:rsidRPr="00D112AC">
        <w:rPr>
          <w:rFonts w:ascii="Calibri" w:hAnsi="Calibri" w:cs="Calibri"/>
          <w:sz w:val="22"/>
          <w:szCs w:val="22"/>
        </w:rPr>
        <w:t xml:space="preserve">» χορηγήθηκαν </w:t>
      </w:r>
      <w:r w:rsidRPr="00D112AC">
        <w:rPr>
          <w:rFonts w:ascii="Calibri" w:hAnsi="Calibri" w:cs="Calibri"/>
          <w:b/>
          <w:sz w:val="22"/>
          <w:szCs w:val="22"/>
        </w:rPr>
        <w:t>225</w:t>
      </w:r>
      <w:r w:rsidRPr="00D112AC">
        <w:rPr>
          <w:rFonts w:ascii="Calibri" w:hAnsi="Calibri" w:cs="Calibri"/>
          <w:sz w:val="22"/>
          <w:szCs w:val="22"/>
        </w:rPr>
        <w:t xml:space="preserve"> πιστώσεις για διορισμό εκπ/κών Α/θμιας και Β/θμιας Εκπ/σης .</w:t>
      </w:r>
    </w:p>
    <w:p w:rsidR="0083058D" w:rsidRPr="008554C7" w:rsidRDefault="00E615BC" w:rsidP="0040324E">
      <w:pPr>
        <w:autoSpaceDE w:val="0"/>
        <w:autoSpaceDN w:val="0"/>
        <w:adjustRightInd w:val="0"/>
        <w:ind w:firstLine="851"/>
        <w:jc w:val="both"/>
        <w:rPr>
          <w:rFonts w:ascii="Calibri" w:hAnsi="Calibri" w:cs="Calibri"/>
          <w:i/>
          <w:sz w:val="22"/>
          <w:szCs w:val="22"/>
        </w:rPr>
      </w:pPr>
      <w:bookmarkStart w:id="38" w:name="ΜέροςΑ_ΚεφΑ_Ενοτ1_παρ5β"/>
      <w:r>
        <w:rPr>
          <w:rFonts w:ascii="Calibri" w:hAnsi="Calibri" w:cs="Calibri"/>
          <w:b/>
          <w:sz w:val="22"/>
          <w:szCs w:val="22"/>
        </w:rPr>
        <w:lastRenderedPageBreak/>
        <w:t xml:space="preserve">  </w:t>
      </w:r>
      <w:r w:rsidR="0083058D" w:rsidRPr="00D112AC">
        <w:rPr>
          <w:rFonts w:ascii="Calibri" w:hAnsi="Calibri" w:cs="Calibri"/>
          <w:b/>
          <w:sz w:val="22"/>
          <w:szCs w:val="22"/>
        </w:rPr>
        <w:t>β.</w:t>
      </w:r>
      <w:r w:rsidR="0083058D" w:rsidRPr="00D112AC">
        <w:rPr>
          <w:rFonts w:ascii="Calibri" w:hAnsi="Calibri" w:cs="Calibri"/>
          <w:sz w:val="22"/>
          <w:szCs w:val="22"/>
        </w:rPr>
        <w:t xml:space="preserve"> </w:t>
      </w:r>
      <w:bookmarkEnd w:id="38"/>
      <w:r w:rsidR="0083058D" w:rsidRPr="00D112AC">
        <w:rPr>
          <w:rFonts w:ascii="Calibri" w:hAnsi="Calibri" w:cs="Calibri"/>
          <w:sz w:val="22"/>
          <w:szCs w:val="22"/>
        </w:rPr>
        <w:t xml:space="preserve"> Με την αριθμ. </w:t>
      </w:r>
      <w:r w:rsidR="0083058D" w:rsidRPr="00302D9C">
        <w:rPr>
          <w:rFonts w:ascii="Calibri" w:hAnsi="Calibri" w:cs="Calibri"/>
          <w:b/>
          <w:sz w:val="22"/>
          <w:szCs w:val="22"/>
        </w:rPr>
        <w:t>94882/Δ2/20-08-2012 (ΑΔΑ: Β4ΓΦ9-23Δ)</w:t>
      </w:r>
      <w:r w:rsidR="0083058D" w:rsidRPr="00D112AC">
        <w:rPr>
          <w:rFonts w:ascii="Calibri" w:hAnsi="Calibri" w:cs="Calibri"/>
          <w:sz w:val="22"/>
          <w:szCs w:val="22"/>
        </w:rPr>
        <w:t xml:space="preserve"> Υπουργική Απόφαση με θέμα «</w:t>
      </w:r>
      <w:r w:rsidR="0083058D" w:rsidRPr="00D112AC">
        <w:rPr>
          <w:rFonts w:ascii="Calibri" w:hAnsi="Calibri" w:cs="Calibri"/>
          <w:i/>
          <w:sz w:val="22"/>
          <w:szCs w:val="22"/>
        </w:rPr>
        <w:t>Κατανομή των θέσεων για διορισμό το σχολ. έτος 2012-2013 των εκπαιδευτικών Α/θμιας Εκπ/σης και Β/θμιας Εκπ/σης κατά κλάδο και ειδικότητα</w:t>
      </w:r>
      <w:r w:rsidR="0083058D" w:rsidRPr="00D112AC">
        <w:rPr>
          <w:rFonts w:ascii="Calibri" w:hAnsi="Calibri" w:cs="Calibri"/>
          <w:sz w:val="22"/>
          <w:szCs w:val="22"/>
        </w:rPr>
        <w:t xml:space="preserve">», η οποία εκδόθηκε σε εφαρμογή </w:t>
      </w:r>
      <w:r w:rsidR="0083058D" w:rsidRPr="00D112AC">
        <w:rPr>
          <w:rFonts w:ascii="Calibri" w:hAnsi="Calibri"/>
          <w:sz w:val="22"/>
          <w:szCs w:val="22"/>
        </w:rPr>
        <w:t>του άρθρου 1, παρ. 6 του Π.Δ. 144/1997</w:t>
      </w:r>
      <w:r w:rsidR="0083058D" w:rsidRPr="00D112AC">
        <w:rPr>
          <w:rFonts w:ascii="Calibri" w:hAnsi="Calibri" w:cs="Calibri"/>
          <w:sz w:val="22"/>
          <w:szCs w:val="22"/>
        </w:rPr>
        <w:t xml:space="preserve">, κατανεμήθηκαν </w:t>
      </w:r>
      <w:r w:rsidR="0083058D" w:rsidRPr="00D112AC">
        <w:rPr>
          <w:rFonts w:ascii="Calibri" w:hAnsi="Calibri"/>
          <w:sz w:val="22"/>
          <w:szCs w:val="22"/>
        </w:rPr>
        <w:t xml:space="preserve">κατά κλάδο και κατηγορία διορισμού </w:t>
      </w:r>
      <w:r w:rsidR="0083058D" w:rsidRPr="00D112AC">
        <w:rPr>
          <w:rFonts w:ascii="Calibri" w:hAnsi="Calibri" w:cs="Calibri"/>
          <w:sz w:val="22"/>
          <w:szCs w:val="22"/>
        </w:rPr>
        <w:t>οι ανωτέρω πιστώσεις</w:t>
      </w:r>
      <w:r w:rsidR="0083058D" w:rsidRPr="009E5635">
        <w:rPr>
          <w:rFonts w:ascii="Calibri" w:hAnsi="Calibri" w:cs="Calibri"/>
          <w:sz w:val="22"/>
          <w:szCs w:val="22"/>
        </w:rPr>
        <w:t>.</w:t>
      </w:r>
      <w:r w:rsidR="0083058D">
        <w:rPr>
          <w:rFonts w:ascii="Calibri" w:hAnsi="Calibri" w:cs="Calibri"/>
          <w:sz w:val="22"/>
          <w:szCs w:val="22"/>
        </w:rPr>
        <w:t xml:space="preserve">  Η αριθμ. </w:t>
      </w:r>
      <w:r w:rsidR="0083058D" w:rsidRPr="001A4CD5">
        <w:rPr>
          <w:rFonts w:ascii="Calibri" w:hAnsi="Calibri" w:cs="Calibri"/>
          <w:b/>
          <w:sz w:val="22"/>
          <w:szCs w:val="22"/>
        </w:rPr>
        <w:t>94881/Δ2/20-8-2012 κ. υ. α.</w:t>
      </w:r>
      <w:r w:rsidR="0083058D">
        <w:rPr>
          <w:rFonts w:ascii="Calibri" w:hAnsi="Calibri" w:cs="Calibri"/>
          <w:sz w:val="22"/>
          <w:szCs w:val="22"/>
        </w:rPr>
        <w:t xml:space="preserve"> </w:t>
      </w:r>
      <w:r w:rsidR="0083058D" w:rsidRPr="00D112AC">
        <w:rPr>
          <w:rFonts w:ascii="Calibri" w:hAnsi="Calibri" w:cs="Calibri"/>
          <w:sz w:val="22"/>
          <w:szCs w:val="22"/>
        </w:rPr>
        <w:t>με θέμα</w:t>
      </w:r>
      <w:r w:rsidR="0083058D">
        <w:rPr>
          <w:rFonts w:ascii="Calibri" w:hAnsi="Calibri" w:cs="Calibri"/>
          <w:sz w:val="22"/>
          <w:szCs w:val="22"/>
        </w:rPr>
        <w:t xml:space="preserve"> </w:t>
      </w:r>
      <w:r w:rsidR="0083058D" w:rsidRPr="001A4CD5">
        <w:rPr>
          <w:rFonts w:ascii="Calibri" w:hAnsi="Calibri" w:cs="Calibri"/>
          <w:i/>
          <w:sz w:val="22"/>
          <w:szCs w:val="22"/>
        </w:rPr>
        <w:t>«Καθορισμός αριθμού εκπαιδευτικών για διορισμό στη Δευτεροβάθμια Εκπαίδευση κατά κλάδο και ειδικότητα βάσει των διατάξεων</w:t>
      </w:r>
      <w:r w:rsidR="0083058D" w:rsidRPr="001A4CD5">
        <w:rPr>
          <w:rFonts w:ascii="Calibri" w:hAnsi="Calibri" w:cs="Arial"/>
          <w:b/>
          <w:i/>
          <w:sz w:val="22"/>
          <w:szCs w:val="22"/>
        </w:rPr>
        <w:t xml:space="preserve"> </w:t>
      </w:r>
      <w:r w:rsidR="0083058D" w:rsidRPr="001A4CD5">
        <w:rPr>
          <w:rFonts w:ascii="Calibri" w:hAnsi="Calibri" w:cs="Arial"/>
          <w:i/>
          <w:sz w:val="22"/>
          <w:szCs w:val="22"/>
        </w:rPr>
        <w:t>του άρθρου 5  παρ.2,3,4,5 και 6 του ν. 3</w:t>
      </w:r>
      <w:r w:rsidR="0083058D">
        <w:rPr>
          <w:rFonts w:ascii="Calibri" w:hAnsi="Calibri" w:cs="Arial"/>
          <w:i/>
          <w:sz w:val="22"/>
          <w:szCs w:val="22"/>
        </w:rPr>
        <w:t>68</w:t>
      </w:r>
      <w:r w:rsidR="0083058D" w:rsidRPr="001A4CD5">
        <w:rPr>
          <w:rFonts w:ascii="Calibri" w:hAnsi="Calibri" w:cs="Arial"/>
          <w:i/>
          <w:sz w:val="22"/>
          <w:szCs w:val="22"/>
        </w:rPr>
        <w:t>7/2008 (24μηνιτών) σε συνδυασμό με το άρθρο 9 παρ. 9  του ν.    3848/2010</w:t>
      </w:r>
      <w:r w:rsidR="0083058D" w:rsidRPr="001A4CD5">
        <w:rPr>
          <w:rFonts w:ascii="Calibri" w:hAnsi="Calibri" w:cs="Arial"/>
          <w:b/>
          <w:i/>
          <w:sz w:val="22"/>
          <w:szCs w:val="22"/>
        </w:rPr>
        <w:t xml:space="preserve"> </w:t>
      </w:r>
      <w:r w:rsidR="0083058D" w:rsidRPr="001A4CD5">
        <w:rPr>
          <w:rFonts w:ascii="Calibri" w:hAnsi="Calibri"/>
          <w:i/>
          <w:sz w:val="22"/>
          <w:szCs w:val="22"/>
        </w:rPr>
        <w:t>σχολικού έτους 2012-2013»</w:t>
      </w:r>
      <w:r w:rsidR="0083058D">
        <w:rPr>
          <w:rFonts w:ascii="Calibri" w:hAnsi="Calibri"/>
          <w:sz w:val="22"/>
          <w:szCs w:val="22"/>
        </w:rPr>
        <w:t xml:space="preserve"> βρίσκεται στο στάδιο της δημοσίευσης στο ΦΕΚ .</w:t>
      </w:r>
    </w:p>
    <w:p w:rsidR="0083058D" w:rsidRPr="00CC767E" w:rsidRDefault="0083058D" w:rsidP="0040324E">
      <w:pPr>
        <w:tabs>
          <w:tab w:val="left" w:pos="851"/>
        </w:tabs>
        <w:autoSpaceDE w:val="0"/>
        <w:autoSpaceDN w:val="0"/>
        <w:adjustRightInd w:val="0"/>
        <w:jc w:val="both"/>
        <w:rPr>
          <w:rFonts w:ascii="Calibri" w:hAnsi="Calibri" w:cs="MgHelveticaUCPol"/>
          <w:sz w:val="22"/>
          <w:szCs w:val="22"/>
        </w:rPr>
      </w:pPr>
    </w:p>
    <w:p w:rsidR="0083058D" w:rsidRPr="009E5635" w:rsidRDefault="0083058D" w:rsidP="009E5635">
      <w:pPr>
        <w:autoSpaceDE w:val="0"/>
        <w:autoSpaceDN w:val="0"/>
        <w:adjustRightInd w:val="0"/>
        <w:ind w:firstLine="851"/>
        <w:jc w:val="both"/>
        <w:rPr>
          <w:rFonts w:ascii="Calibri" w:hAnsi="Calibri" w:cs="Calibri"/>
          <w:sz w:val="22"/>
          <w:szCs w:val="22"/>
        </w:rPr>
      </w:pPr>
    </w:p>
    <w:p w:rsidR="0083058D" w:rsidRPr="009E5635" w:rsidRDefault="0083058D" w:rsidP="009E5635">
      <w:pPr>
        <w:tabs>
          <w:tab w:val="left" w:pos="851"/>
        </w:tabs>
        <w:autoSpaceDE w:val="0"/>
        <w:autoSpaceDN w:val="0"/>
        <w:adjustRightInd w:val="0"/>
        <w:jc w:val="both"/>
        <w:rPr>
          <w:rFonts w:ascii="Calibri" w:hAnsi="Calibri" w:cs="MgHelveticaUCPol"/>
          <w:sz w:val="22"/>
          <w:szCs w:val="22"/>
        </w:rPr>
      </w:pPr>
    </w:p>
    <w:p w:rsidR="0083058D" w:rsidRPr="009E5635" w:rsidRDefault="0083058D" w:rsidP="009E5635">
      <w:pPr>
        <w:pStyle w:val="33"/>
        <w:ind w:left="1418" w:hanging="1418"/>
        <w:rPr>
          <w:b/>
          <w:sz w:val="22"/>
          <w:szCs w:val="22"/>
        </w:rPr>
      </w:pPr>
      <w:bookmarkStart w:id="39" w:name="ΜέροςΑ_ΚεφΑ_Ενοτ2"/>
      <w:bookmarkStart w:id="40" w:name="_Toc333410587"/>
      <w:r w:rsidRPr="009E5635">
        <w:rPr>
          <w:b/>
          <w:sz w:val="22"/>
          <w:szCs w:val="22"/>
        </w:rPr>
        <w:t>Ενότητα 2</w:t>
      </w:r>
      <w:bookmarkEnd w:id="39"/>
      <w:r w:rsidRPr="009E5635">
        <w:rPr>
          <w:b/>
          <w:sz w:val="22"/>
          <w:szCs w:val="22"/>
        </w:rPr>
        <w:t>. Διατάξεις που αφορούν τους διορισμούς από την κατηγορία του ΑΣΕΠ – 60%</w:t>
      </w:r>
      <w:bookmarkEnd w:id="40"/>
    </w:p>
    <w:p w:rsidR="0083058D" w:rsidRPr="009E5635" w:rsidRDefault="0083058D" w:rsidP="009E5635">
      <w:pPr>
        <w:pStyle w:val="33"/>
        <w:ind w:left="1418" w:hanging="1418"/>
        <w:rPr>
          <w:i w:val="0"/>
          <w:sz w:val="22"/>
          <w:szCs w:val="22"/>
          <w:u w:val="none"/>
        </w:rPr>
      </w:pPr>
    </w:p>
    <w:p w:rsidR="0083058D" w:rsidRPr="009E5635" w:rsidRDefault="0083058D" w:rsidP="009E5635">
      <w:pPr>
        <w:ind w:firstLine="720"/>
        <w:jc w:val="both"/>
        <w:rPr>
          <w:rFonts w:ascii="Calibri" w:hAnsi="Calibri" w:cs="Arial"/>
          <w:sz w:val="22"/>
          <w:szCs w:val="22"/>
        </w:rPr>
      </w:pPr>
      <w:bookmarkStart w:id="41" w:name="ΜέροςΑ_ΚεφΑ_Ενοτ2_παρ1"/>
      <w:r w:rsidRPr="009E5635">
        <w:rPr>
          <w:rFonts w:ascii="Calibri" w:hAnsi="Calibri" w:cs="Arial"/>
          <w:b/>
          <w:bCs/>
          <w:sz w:val="22"/>
          <w:szCs w:val="22"/>
        </w:rPr>
        <w:t>1.</w:t>
      </w:r>
      <w:bookmarkEnd w:id="41"/>
      <w:r w:rsidRPr="009E5635">
        <w:rPr>
          <w:rFonts w:ascii="Calibri" w:hAnsi="Calibri" w:cs="Arial"/>
          <w:b/>
          <w:bCs/>
          <w:sz w:val="22"/>
          <w:szCs w:val="22"/>
        </w:rPr>
        <w:t xml:space="preserve"> </w:t>
      </w:r>
      <w:r w:rsidRPr="009E5635">
        <w:rPr>
          <w:rFonts w:ascii="Calibri" w:hAnsi="Calibri" w:cs="Arial"/>
          <w:sz w:val="22"/>
          <w:szCs w:val="22"/>
        </w:rPr>
        <w:t xml:space="preserve">Στις διατάξεις της </w:t>
      </w:r>
      <w:r w:rsidRPr="009E5635">
        <w:rPr>
          <w:rFonts w:ascii="Calibri" w:hAnsi="Calibri" w:cs="Arial"/>
          <w:b/>
          <w:sz w:val="22"/>
          <w:szCs w:val="22"/>
        </w:rPr>
        <w:t>παρ.6 του άρθρου 8 του</w:t>
      </w:r>
      <w:r w:rsidRPr="009E5635">
        <w:rPr>
          <w:rFonts w:ascii="Calibri" w:hAnsi="Calibri" w:cs="Arial"/>
          <w:sz w:val="22"/>
          <w:szCs w:val="22"/>
        </w:rPr>
        <w:t xml:space="preserve"> </w:t>
      </w:r>
      <w:r w:rsidRPr="009E5635">
        <w:rPr>
          <w:rFonts w:ascii="Calibri" w:hAnsi="Calibri" w:cs="Arial"/>
          <w:b/>
          <w:sz w:val="22"/>
          <w:szCs w:val="22"/>
        </w:rPr>
        <w:t>Ν.3194/2003</w:t>
      </w:r>
      <w:r w:rsidRPr="009E5635">
        <w:rPr>
          <w:rFonts w:ascii="Calibri" w:hAnsi="Calibri" w:cs="Arial"/>
          <w:sz w:val="22"/>
          <w:szCs w:val="22"/>
        </w:rPr>
        <w:t xml:space="preserve"> (ΦΕΚ 267/20-11-2003 τ.Α΄) ορίζεται ότι διορίζονται σε κενές οργανικές θέσεις επιπλέον ισάριθμοι εκπαιδευτικοί, που έλαβαν τη βαθμολογική βάση στο διαγωνισμό του ΑΣΕΠ και με τη σειρά κατάταξής τους, σε περίπτωση που προτάσσονται </w:t>
      </w:r>
      <w:r w:rsidRPr="00580686">
        <w:rPr>
          <w:rFonts w:ascii="Calibri" w:hAnsi="Calibri" w:cs="Arial"/>
          <w:sz w:val="22"/>
          <w:szCs w:val="22"/>
        </w:rPr>
        <w:t>στον πίνακα διοριστέων, υποψήφιοι εκπαιδευτικοί</w:t>
      </w:r>
      <w:r w:rsidRPr="009E5635">
        <w:rPr>
          <w:rFonts w:ascii="Calibri" w:hAnsi="Calibri" w:cs="Arial"/>
          <w:color w:val="FF0000"/>
          <w:sz w:val="22"/>
          <w:szCs w:val="22"/>
        </w:rPr>
        <w:t>,</w:t>
      </w:r>
      <w:r w:rsidRPr="009E5635">
        <w:rPr>
          <w:rFonts w:ascii="Calibri" w:hAnsi="Calibri" w:cs="Arial"/>
          <w:sz w:val="22"/>
          <w:szCs w:val="22"/>
        </w:rPr>
        <w:t xml:space="preserve"> που έχουν τέσσερα και πάνω παιδιά, τα οποία είναι ανήλικα ή σπουδάζουν ή υπηρετούν τη στρατιωτική τους θητεία, σε εφαρμογή των διατάξεων του άρθρου 6 παρ.16 του Ν.3027/2002.</w:t>
      </w:r>
    </w:p>
    <w:p w:rsidR="0083058D" w:rsidRPr="009E5635" w:rsidRDefault="0083058D" w:rsidP="009E5635">
      <w:pPr>
        <w:jc w:val="both"/>
        <w:rPr>
          <w:rFonts w:ascii="Calibri" w:hAnsi="Calibri" w:cs="Arial"/>
          <w:b/>
          <w:bCs/>
          <w:sz w:val="22"/>
          <w:szCs w:val="22"/>
        </w:rPr>
      </w:pPr>
    </w:p>
    <w:p w:rsidR="0083058D" w:rsidRPr="009E5635" w:rsidRDefault="0083058D" w:rsidP="009E5635">
      <w:pPr>
        <w:ind w:firstLine="709"/>
        <w:jc w:val="both"/>
        <w:rPr>
          <w:rFonts w:ascii="Calibri" w:hAnsi="Calibri" w:cs="Arial"/>
          <w:sz w:val="22"/>
          <w:szCs w:val="22"/>
        </w:rPr>
      </w:pPr>
      <w:bookmarkStart w:id="42" w:name="ΜέροςΑ_ΚεφΑ_Ενοτ2_παρ2"/>
      <w:r w:rsidRPr="009E5635">
        <w:rPr>
          <w:rFonts w:ascii="Calibri" w:hAnsi="Calibri" w:cs="Arial"/>
          <w:b/>
          <w:sz w:val="22"/>
          <w:szCs w:val="22"/>
        </w:rPr>
        <w:t>2.</w:t>
      </w:r>
      <w:bookmarkEnd w:id="42"/>
      <w:r w:rsidRPr="009E5635">
        <w:rPr>
          <w:rFonts w:ascii="Calibri" w:hAnsi="Calibri" w:cs="Arial"/>
          <w:sz w:val="22"/>
          <w:szCs w:val="22"/>
        </w:rPr>
        <w:t xml:space="preserve"> Στις διατάξεις του </w:t>
      </w:r>
      <w:r w:rsidRPr="009E5635">
        <w:rPr>
          <w:rFonts w:ascii="Calibri" w:hAnsi="Calibri" w:cs="Arial"/>
          <w:b/>
          <w:sz w:val="22"/>
          <w:szCs w:val="22"/>
        </w:rPr>
        <w:t xml:space="preserve">άρθρου 6 </w:t>
      </w:r>
      <w:r w:rsidRPr="009E5635">
        <w:rPr>
          <w:rFonts w:ascii="Calibri" w:hAnsi="Calibri" w:cs="Arial"/>
          <w:b/>
          <w:bCs/>
          <w:sz w:val="22"/>
          <w:szCs w:val="22"/>
        </w:rPr>
        <w:t>του Ν.3687/2008</w:t>
      </w:r>
      <w:r w:rsidRPr="009E5635">
        <w:rPr>
          <w:rFonts w:ascii="Calibri" w:hAnsi="Calibri" w:cs="Arial"/>
          <w:bCs/>
          <w:sz w:val="22"/>
          <w:szCs w:val="22"/>
        </w:rPr>
        <w:t xml:space="preserve"> </w:t>
      </w:r>
      <w:r w:rsidRPr="009E5635">
        <w:rPr>
          <w:rFonts w:ascii="Calibri" w:hAnsi="Calibri" w:cs="Arial"/>
          <w:sz w:val="22"/>
          <w:szCs w:val="22"/>
        </w:rPr>
        <w:t>(ΦΕΚ 159/1-8-2008 τ.Α΄)</w:t>
      </w:r>
      <w:r w:rsidRPr="009E5635">
        <w:rPr>
          <w:rFonts w:ascii="Calibri" w:hAnsi="Calibri" w:cs="Arial"/>
          <w:bCs/>
          <w:sz w:val="22"/>
          <w:szCs w:val="22"/>
        </w:rPr>
        <w:t xml:space="preserve">, ορίζεται </w:t>
      </w:r>
      <w:r w:rsidRPr="009E5635">
        <w:rPr>
          <w:rFonts w:ascii="Calibri" w:hAnsi="Calibri" w:cs="Arial"/>
          <w:sz w:val="22"/>
          <w:szCs w:val="22"/>
        </w:rPr>
        <w:t xml:space="preserve">ότι εκπαιδευτικοί, που περιλαμβάνονται στους εκάστοτε ισχύοντες πίνακες του ΑΣΕΠ, </w:t>
      </w:r>
      <w:r w:rsidRPr="009E5635">
        <w:rPr>
          <w:rFonts w:ascii="Calibri" w:hAnsi="Calibri" w:cs="Arial"/>
          <w:b/>
          <w:sz w:val="22"/>
          <w:szCs w:val="22"/>
        </w:rPr>
        <w:t xml:space="preserve">χωρίς να έχουν εκπληρώσει τις στρατιωτικές τους υποχρεώσεις, </w:t>
      </w:r>
      <w:r w:rsidRPr="009E5635">
        <w:rPr>
          <w:rFonts w:ascii="Calibri" w:hAnsi="Calibri" w:cs="Arial"/>
          <w:sz w:val="22"/>
          <w:szCs w:val="22"/>
          <w:u w:val="single"/>
        </w:rPr>
        <w:t xml:space="preserve">διορίζονται με τους τελευταίους, πριν από τη λήξη ισχύος των πινάκων, </w:t>
      </w:r>
      <w:r w:rsidRPr="009E5635">
        <w:rPr>
          <w:rFonts w:ascii="Calibri" w:hAnsi="Calibri" w:cs="Arial"/>
          <w:sz w:val="22"/>
          <w:szCs w:val="22"/>
        </w:rPr>
        <w:t xml:space="preserve">διορισμούς και αναλαμβάνουν υπηρεσία αμέσως μετά την ολοκλήρωση των στρατιωτικών τους υποχρεώσεων, με την προϋπόθεση ότι αυτή πραγματοποιείται κατά τη διάρκεια ισχύος των πινάκων και τουλάχιστον τέσσερις (4) μήνες πριν από τη λήξη του διδακτικού έτους διορισμού τους, άλλως η ανάληψη υπηρεσίας πραγματοποιείται με την έναρξη του επόμενου σχολικού έτους. Σε περίπτωση μη ανάληψης υπηρεσίας, ο </w:t>
      </w:r>
      <w:r w:rsidRPr="00C84C02">
        <w:rPr>
          <w:rFonts w:ascii="Calibri" w:hAnsi="Calibri" w:cs="Arial"/>
          <w:sz w:val="22"/>
          <w:szCs w:val="22"/>
        </w:rPr>
        <w:t>διορισμός ανακαλείται</w:t>
      </w:r>
      <w:r w:rsidRPr="009E5635">
        <w:rPr>
          <w:rFonts w:ascii="Calibri" w:hAnsi="Calibri" w:cs="Arial"/>
          <w:sz w:val="22"/>
          <w:szCs w:val="22"/>
        </w:rPr>
        <w:t>.</w:t>
      </w: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pStyle w:val="33"/>
        <w:ind w:left="1418" w:hanging="1418"/>
        <w:rPr>
          <w:b/>
          <w:i w:val="0"/>
          <w:sz w:val="22"/>
          <w:szCs w:val="22"/>
          <w:u w:val="none"/>
        </w:rPr>
      </w:pPr>
      <w:bookmarkStart w:id="43" w:name="ΜέροςΑ_ΚεφΑ_Ενοτ3"/>
      <w:bookmarkStart w:id="44" w:name="_Toc333410588"/>
      <w:r w:rsidRPr="009E5635">
        <w:rPr>
          <w:b/>
          <w:sz w:val="22"/>
          <w:szCs w:val="22"/>
        </w:rPr>
        <w:t>Ενότητα 3</w:t>
      </w:r>
      <w:bookmarkEnd w:id="43"/>
      <w:r w:rsidRPr="009E5635">
        <w:rPr>
          <w:b/>
          <w:sz w:val="22"/>
          <w:szCs w:val="22"/>
        </w:rPr>
        <w:t>. Διατάξεις που αφορούν τους διορισμούς από την κατηγορία υποψηφίων με</w:t>
      </w:r>
      <w:r w:rsidRPr="009E5635">
        <w:rPr>
          <w:bCs/>
          <w:sz w:val="22"/>
          <w:szCs w:val="22"/>
        </w:rPr>
        <w:t xml:space="preserve"> </w:t>
      </w:r>
      <w:r w:rsidRPr="009E5635">
        <w:rPr>
          <w:b/>
          <w:bCs/>
          <w:sz w:val="22"/>
          <w:szCs w:val="22"/>
        </w:rPr>
        <w:t xml:space="preserve">πραγματική προϋπηρεσία </w:t>
      </w:r>
      <w:r w:rsidRPr="009E5635">
        <w:rPr>
          <w:b/>
          <w:sz w:val="22"/>
          <w:szCs w:val="22"/>
        </w:rPr>
        <w:t xml:space="preserve">αναπληρωτή ή ωρομίσθιου τουλάχιστον </w:t>
      </w:r>
      <w:r w:rsidRPr="009E5635">
        <w:rPr>
          <w:b/>
          <w:bCs/>
          <w:sz w:val="22"/>
          <w:szCs w:val="22"/>
        </w:rPr>
        <w:t>είκοσι τεσσάρων μηνών με επιτυχία σε διαγωνισμό του ΑΣΕΠ του κλάδου τους</w:t>
      </w:r>
      <w:r w:rsidRPr="009E5635">
        <w:rPr>
          <w:b/>
          <w:sz w:val="22"/>
          <w:szCs w:val="22"/>
        </w:rPr>
        <w:t xml:space="preserve">– </w:t>
      </w:r>
      <w:r w:rsidRPr="009E5635">
        <w:rPr>
          <w:b/>
          <w:bCs/>
          <w:sz w:val="22"/>
          <w:szCs w:val="22"/>
        </w:rPr>
        <w:t>(24μήνου)</w:t>
      </w:r>
      <w:bookmarkEnd w:id="44"/>
    </w:p>
    <w:p w:rsidR="0083058D" w:rsidRPr="009E5635" w:rsidRDefault="0083058D" w:rsidP="009E5635">
      <w:pPr>
        <w:ind w:firstLine="709"/>
        <w:jc w:val="both"/>
        <w:rPr>
          <w:rFonts w:ascii="Calibri" w:hAnsi="Calibri" w:cs="Arial"/>
          <w:b/>
          <w:sz w:val="22"/>
          <w:szCs w:val="22"/>
        </w:rPr>
      </w:pPr>
      <w:bookmarkStart w:id="45" w:name="ΜέροςΑ_ΚεφΑ_Ενοτ3_παρ1"/>
      <w:r w:rsidRPr="009E5635">
        <w:rPr>
          <w:rFonts w:ascii="Calibri" w:hAnsi="Calibri" w:cs="Arial"/>
          <w:b/>
          <w:sz w:val="22"/>
          <w:szCs w:val="22"/>
        </w:rPr>
        <w:t>1.</w:t>
      </w:r>
      <w:bookmarkEnd w:id="45"/>
      <w:r w:rsidRPr="009E5635">
        <w:rPr>
          <w:rFonts w:ascii="Calibri" w:hAnsi="Calibri" w:cs="Arial"/>
          <w:sz w:val="22"/>
          <w:szCs w:val="22"/>
        </w:rPr>
        <w:t xml:space="preserve"> Στις διατάξεις της </w:t>
      </w:r>
      <w:r w:rsidRPr="009E5635">
        <w:rPr>
          <w:rFonts w:ascii="Calibri" w:hAnsi="Calibri" w:cs="Arial"/>
          <w:b/>
          <w:sz w:val="22"/>
          <w:szCs w:val="22"/>
        </w:rPr>
        <w:t>παρ. 2 του άρθρου 9 του Ν.3848/2010</w:t>
      </w:r>
      <w:r w:rsidRPr="009E5635">
        <w:rPr>
          <w:rFonts w:ascii="Calibri" w:hAnsi="Calibri" w:cs="Arial"/>
          <w:sz w:val="22"/>
          <w:szCs w:val="22"/>
        </w:rPr>
        <w:t xml:space="preserve"> ορίζεται ότι οι ενιαίοι πίνακες αναπληρωτών εκπαιδευτικών </w:t>
      </w:r>
      <w:r w:rsidRPr="009E5635">
        <w:rPr>
          <w:rFonts w:ascii="Calibri" w:hAnsi="Calibri" w:cs="Arial"/>
          <w:b/>
          <w:sz w:val="22"/>
          <w:szCs w:val="22"/>
          <w:u w:val="single"/>
        </w:rPr>
        <w:t>παύουν</w:t>
      </w:r>
      <w:r w:rsidRPr="009E5635">
        <w:rPr>
          <w:rFonts w:ascii="Calibri" w:hAnsi="Calibri" w:cs="Arial"/>
          <w:b/>
          <w:sz w:val="22"/>
          <w:szCs w:val="22"/>
        </w:rPr>
        <w:t xml:space="preserve"> </w:t>
      </w:r>
      <w:r w:rsidRPr="009E5635">
        <w:rPr>
          <w:rFonts w:ascii="Calibri" w:hAnsi="Calibri" w:cs="Arial"/>
          <w:sz w:val="22"/>
          <w:szCs w:val="22"/>
        </w:rPr>
        <w:t xml:space="preserve">να τροφοδοτούνται με νέα στοιχεία προϋπηρεσίας από </w:t>
      </w:r>
      <w:r w:rsidRPr="009E5635">
        <w:rPr>
          <w:rFonts w:ascii="Calibri" w:hAnsi="Calibri" w:cs="Arial"/>
          <w:b/>
          <w:sz w:val="22"/>
          <w:szCs w:val="22"/>
          <w:u w:val="single"/>
        </w:rPr>
        <w:t>την 1</w:t>
      </w:r>
      <w:r w:rsidRPr="009E5635">
        <w:rPr>
          <w:rFonts w:ascii="Calibri" w:hAnsi="Calibri" w:cs="Arial"/>
          <w:b/>
          <w:sz w:val="22"/>
          <w:szCs w:val="22"/>
          <w:u w:val="single"/>
          <w:vertAlign w:val="superscript"/>
        </w:rPr>
        <w:t>η</w:t>
      </w:r>
      <w:r w:rsidRPr="009E5635">
        <w:rPr>
          <w:rFonts w:ascii="Calibri" w:hAnsi="Calibri" w:cs="Arial"/>
          <w:b/>
          <w:sz w:val="22"/>
          <w:szCs w:val="22"/>
          <w:u w:val="single"/>
        </w:rPr>
        <w:t xml:space="preserve"> Ιουλίου 2010</w:t>
      </w:r>
      <w:r w:rsidRPr="009E5635">
        <w:rPr>
          <w:rFonts w:ascii="Calibri" w:hAnsi="Calibri" w:cs="Arial"/>
          <w:sz w:val="22"/>
          <w:szCs w:val="22"/>
        </w:rPr>
        <w:t xml:space="preserve"> και ισχύουν μέχρι την κατάρτιση των πινάκων που προβλέπονται στο άρθρο 3 (ήτοι των </w:t>
      </w:r>
      <w:r w:rsidRPr="009E5635">
        <w:rPr>
          <w:rFonts w:ascii="Calibri" w:hAnsi="Calibri" w:cs="MgHelveticaUCPol-Bold"/>
          <w:bCs/>
          <w:sz w:val="22"/>
          <w:szCs w:val="22"/>
        </w:rPr>
        <w:t>τελικών πινάκων κατάταξης εκπαιδευτικών του ΑΣΕΠ, οι οποίοι θα καταρτιστούν μετά τη διενέργεια του νέου διαγωνισμού του ΑΣΕΠ)</w:t>
      </w:r>
      <w:r w:rsidRPr="009E5635">
        <w:rPr>
          <w:rFonts w:ascii="Calibri" w:hAnsi="Calibri" w:cs="Arial"/>
          <w:sz w:val="22"/>
          <w:szCs w:val="22"/>
        </w:rPr>
        <w:t>.</w:t>
      </w:r>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ind w:firstLine="720"/>
        <w:jc w:val="both"/>
        <w:rPr>
          <w:rFonts w:ascii="Calibri" w:hAnsi="Calibri" w:cs="Arial"/>
          <w:sz w:val="22"/>
          <w:szCs w:val="22"/>
        </w:rPr>
      </w:pPr>
      <w:bookmarkStart w:id="46" w:name="ΜέροςΑ_ΚεφΑ_Ενοτ3_παρ2"/>
      <w:r w:rsidRPr="009E5635">
        <w:rPr>
          <w:rFonts w:ascii="Calibri" w:hAnsi="Calibri" w:cs="Arial"/>
          <w:b/>
          <w:sz w:val="22"/>
          <w:szCs w:val="22"/>
        </w:rPr>
        <w:t>2.</w:t>
      </w:r>
      <w:bookmarkEnd w:id="46"/>
      <w:r w:rsidRPr="009E5635">
        <w:rPr>
          <w:rFonts w:ascii="Calibri" w:hAnsi="Calibri" w:cs="Arial"/>
          <w:sz w:val="22"/>
          <w:szCs w:val="22"/>
        </w:rPr>
        <w:t xml:space="preserve"> Στις διατάξεις του </w:t>
      </w:r>
      <w:r w:rsidRPr="009E5635">
        <w:rPr>
          <w:rFonts w:ascii="Calibri" w:hAnsi="Calibri" w:cs="Arial"/>
          <w:b/>
          <w:sz w:val="22"/>
          <w:szCs w:val="22"/>
        </w:rPr>
        <w:t>άρθρου 6 παρ.34 του Ν.3027/2002</w:t>
      </w:r>
      <w:r w:rsidRPr="009E5635">
        <w:rPr>
          <w:rFonts w:ascii="Calibri" w:hAnsi="Calibri" w:cs="Arial"/>
          <w:sz w:val="22"/>
          <w:szCs w:val="22"/>
        </w:rPr>
        <w:t xml:space="preserve"> (ΦΕΚ 152/28.06.2002 τ.Α΄), όπως αντικαταστάθηκαν και τροποποιήθηκαν με τις διατάξεις του </w:t>
      </w:r>
      <w:r w:rsidRPr="009E5635">
        <w:rPr>
          <w:rFonts w:ascii="Calibri" w:hAnsi="Calibri" w:cs="Arial"/>
          <w:b/>
          <w:sz w:val="22"/>
          <w:szCs w:val="22"/>
        </w:rPr>
        <w:t>άρθρου 2 του</w:t>
      </w:r>
      <w:r w:rsidRPr="009E5635">
        <w:rPr>
          <w:rFonts w:ascii="Calibri" w:hAnsi="Calibri" w:cs="Arial"/>
          <w:sz w:val="22"/>
          <w:szCs w:val="22"/>
        </w:rPr>
        <w:t xml:space="preserve"> </w:t>
      </w:r>
      <w:r w:rsidRPr="009E5635">
        <w:rPr>
          <w:rFonts w:ascii="Calibri" w:hAnsi="Calibri" w:cs="Arial"/>
          <w:b/>
          <w:sz w:val="22"/>
          <w:szCs w:val="22"/>
        </w:rPr>
        <w:t>Ν.3687/2008</w:t>
      </w:r>
      <w:r w:rsidRPr="009E5635">
        <w:rPr>
          <w:rFonts w:ascii="Calibri" w:hAnsi="Calibri" w:cs="Arial"/>
          <w:sz w:val="22"/>
          <w:szCs w:val="22"/>
        </w:rPr>
        <w:t xml:space="preserve">, του </w:t>
      </w:r>
      <w:r w:rsidRPr="009E5635">
        <w:rPr>
          <w:rFonts w:ascii="Calibri" w:hAnsi="Calibri" w:cs="Arial"/>
          <w:b/>
          <w:sz w:val="22"/>
          <w:szCs w:val="22"/>
        </w:rPr>
        <w:t>άρθρου 6 του</w:t>
      </w:r>
      <w:r w:rsidRPr="009E5635">
        <w:rPr>
          <w:rFonts w:ascii="Calibri" w:hAnsi="Calibri" w:cs="Arial"/>
          <w:sz w:val="22"/>
          <w:szCs w:val="22"/>
        </w:rPr>
        <w:t xml:space="preserve"> </w:t>
      </w:r>
      <w:r w:rsidRPr="009E5635">
        <w:rPr>
          <w:rFonts w:ascii="Calibri" w:hAnsi="Calibri" w:cs="Arial"/>
          <w:b/>
          <w:sz w:val="22"/>
          <w:szCs w:val="22"/>
        </w:rPr>
        <w:t>Ν.3848/2010</w:t>
      </w:r>
      <w:r w:rsidRPr="009E5635">
        <w:rPr>
          <w:rFonts w:ascii="Calibri" w:hAnsi="Calibri" w:cs="Arial"/>
          <w:sz w:val="22"/>
          <w:szCs w:val="22"/>
        </w:rPr>
        <w:t xml:space="preserve">, </w:t>
      </w:r>
      <w:r w:rsidRPr="009E5635">
        <w:rPr>
          <w:rFonts w:ascii="Calibri" w:hAnsi="Calibri"/>
          <w:sz w:val="22"/>
          <w:szCs w:val="22"/>
        </w:rPr>
        <w:t xml:space="preserve">του </w:t>
      </w:r>
      <w:r w:rsidRPr="009E5635">
        <w:rPr>
          <w:rFonts w:ascii="Calibri" w:hAnsi="Calibri"/>
          <w:b/>
          <w:sz w:val="22"/>
          <w:szCs w:val="22"/>
        </w:rPr>
        <w:t>άρθρου 26 παρ. 9β του</w:t>
      </w:r>
      <w:r w:rsidRPr="009E5635">
        <w:rPr>
          <w:rFonts w:ascii="Calibri" w:hAnsi="Calibri"/>
          <w:sz w:val="22"/>
          <w:szCs w:val="22"/>
        </w:rPr>
        <w:t xml:space="preserve"> </w:t>
      </w:r>
      <w:r w:rsidRPr="009E5635">
        <w:rPr>
          <w:rFonts w:ascii="Calibri" w:hAnsi="Calibri"/>
          <w:b/>
          <w:sz w:val="22"/>
          <w:szCs w:val="22"/>
        </w:rPr>
        <w:t>Ν.3879/2010</w:t>
      </w:r>
      <w:r w:rsidRPr="009E5635">
        <w:rPr>
          <w:rFonts w:ascii="Calibri" w:hAnsi="Calibri"/>
          <w:sz w:val="22"/>
          <w:szCs w:val="22"/>
        </w:rPr>
        <w:t xml:space="preserve"> </w:t>
      </w:r>
      <w:r w:rsidRPr="009E5635">
        <w:rPr>
          <w:rFonts w:ascii="Calibri" w:hAnsi="Calibri" w:cs="Arial"/>
          <w:sz w:val="22"/>
          <w:szCs w:val="22"/>
        </w:rPr>
        <w:t xml:space="preserve">(ΦΕΚ 163/21.09.2010 τ.Α΄) και του </w:t>
      </w:r>
      <w:r w:rsidRPr="009E5635">
        <w:rPr>
          <w:rFonts w:ascii="Calibri" w:hAnsi="Calibri" w:cs="Arial"/>
          <w:b/>
          <w:sz w:val="22"/>
          <w:szCs w:val="22"/>
        </w:rPr>
        <w:t>άρθρου 59 παρ. 1</w:t>
      </w:r>
      <w:r w:rsidRPr="009E5635">
        <w:rPr>
          <w:rFonts w:ascii="Calibri" w:hAnsi="Calibri" w:cs="Arial"/>
          <w:sz w:val="22"/>
          <w:szCs w:val="22"/>
        </w:rPr>
        <w:t xml:space="preserve"> και </w:t>
      </w:r>
      <w:r w:rsidRPr="009E5635">
        <w:rPr>
          <w:rFonts w:ascii="Calibri" w:hAnsi="Calibri"/>
          <w:sz w:val="22"/>
          <w:szCs w:val="22"/>
        </w:rPr>
        <w:t xml:space="preserve">του </w:t>
      </w:r>
      <w:r w:rsidRPr="009E5635">
        <w:rPr>
          <w:rFonts w:ascii="Calibri" w:hAnsi="Calibri"/>
          <w:b/>
          <w:sz w:val="22"/>
          <w:szCs w:val="22"/>
        </w:rPr>
        <w:t xml:space="preserve">άρθρου 60 παρ. 4ζ </w:t>
      </w:r>
      <w:r w:rsidRPr="009E5635">
        <w:rPr>
          <w:rFonts w:ascii="Calibri" w:hAnsi="Calibri" w:cs="Arial"/>
          <w:b/>
          <w:sz w:val="22"/>
          <w:szCs w:val="22"/>
        </w:rPr>
        <w:t>του</w:t>
      </w:r>
      <w:r w:rsidRPr="009E5635">
        <w:rPr>
          <w:rFonts w:ascii="Calibri" w:hAnsi="Calibri" w:cs="Arial"/>
          <w:sz w:val="22"/>
          <w:szCs w:val="22"/>
        </w:rPr>
        <w:t xml:space="preserve"> </w:t>
      </w:r>
      <w:r w:rsidRPr="009E5635">
        <w:rPr>
          <w:rFonts w:ascii="Calibri" w:hAnsi="Calibri"/>
          <w:b/>
          <w:sz w:val="22"/>
          <w:szCs w:val="22"/>
        </w:rPr>
        <w:t>Ν.3966/2011</w:t>
      </w:r>
      <w:r w:rsidRPr="009E5635">
        <w:rPr>
          <w:rFonts w:ascii="Calibri" w:hAnsi="Calibri"/>
          <w:sz w:val="22"/>
          <w:szCs w:val="22"/>
        </w:rPr>
        <w:t xml:space="preserve"> </w:t>
      </w:r>
      <w:r w:rsidRPr="009E5635">
        <w:rPr>
          <w:rFonts w:ascii="Calibri" w:hAnsi="Calibri" w:cs="Arial"/>
          <w:sz w:val="22"/>
          <w:szCs w:val="22"/>
        </w:rPr>
        <w:t xml:space="preserve">(ΦΕΚ 118/24.05.2011 τ.Α΄), </w:t>
      </w:r>
      <w:r w:rsidRPr="009E5635">
        <w:rPr>
          <w:rFonts w:ascii="Calibri" w:hAnsi="Calibri" w:cs="Arial"/>
          <w:sz w:val="22"/>
          <w:szCs w:val="22"/>
          <w:u w:val="single"/>
        </w:rPr>
        <w:t>ορίζεται η προϋπηρεσία, η οποία προσμετράται στους ενιαίους πίνακες αναπληρωτών και ωρομισθίων</w:t>
      </w:r>
      <w:r w:rsidRPr="009E5635">
        <w:rPr>
          <w:rFonts w:ascii="Calibri" w:hAnsi="Calibri" w:cs="Arial"/>
          <w:sz w:val="22"/>
          <w:szCs w:val="22"/>
        </w:rPr>
        <w:t>. Ειδικότερα ορίζεται ότι:</w:t>
      </w:r>
    </w:p>
    <w:p w:rsidR="0083058D" w:rsidRPr="009E5635" w:rsidRDefault="0083058D" w:rsidP="009E5635">
      <w:pPr>
        <w:pStyle w:val="ac"/>
        <w:jc w:val="both"/>
        <w:rPr>
          <w:rFonts w:ascii="Calibri" w:hAnsi="Calibri"/>
          <w:sz w:val="22"/>
          <w:szCs w:val="22"/>
        </w:rPr>
      </w:pPr>
      <w:r w:rsidRPr="009E5635">
        <w:rPr>
          <w:rFonts w:ascii="Calibri" w:hAnsi="Calibri" w:cs="Arial"/>
          <w:sz w:val="22"/>
          <w:szCs w:val="22"/>
        </w:rPr>
        <w:t>«</w:t>
      </w:r>
      <w:r w:rsidRPr="009E5635">
        <w:rPr>
          <w:rFonts w:ascii="Calibri" w:hAnsi="Calibri" w:cs="Arial"/>
          <w:i/>
          <w:sz w:val="22"/>
          <w:szCs w:val="22"/>
        </w:rPr>
        <w:t>34.α. Όπου στις κείμενες διατάξεις αναφέρεται προϋπηρεσία προσωρινού αναπληρωτή ή ωρομίσθιου εκπαιδευτικού, νοείται αυτή που προσφέρθηκε</w:t>
      </w:r>
      <w:r w:rsidRPr="009E5635">
        <w:rPr>
          <w:rFonts w:ascii="Calibri" w:hAnsi="Calibri" w:cs="Arial"/>
          <w:b/>
          <w:i/>
          <w:sz w:val="22"/>
          <w:szCs w:val="22"/>
        </w:rPr>
        <w:t>:</w:t>
      </w:r>
      <w:r w:rsidRPr="009E5635">
        <w:rPr>
          <w:rFonts w:ascii="Calibri" w:hAnsi="Calibri" w:cs="Arial"/>
          <w:i/>
          <w:sz w:val="22"/>
          <w:szCs w:val="22"/>
        </w:rPr>
        <w:t xml:space="preserve"> </w:t>
      </w:r>
      <w:r w:rsidRPr="009E5635">
        <w:rPr>
          <w:rFonts w:ascii="Calibri" w:hAnsi="Calibri"/>
          <w:i/>
          <w:sz w:val="22"/>
          <w:szCs w:val="22"/>
        </w:rPr>
        <w:t xml:space="preserve">α) στα δημόσια σχολεία Πρωτοβάθμιας και Δευτεροβάθμιας εκπαίδευσης, αρμοδιότητας του Υπουργείου Εθνικής Παιδείας και Θρησκευμάτων, β) στα Μουσικά Σχολεία, γ) στα Τμήματα Αθλητικών Διευκολύνσεων, δ) στις Σχολικές Μονάδες Ειδικής Αγωγής, ε) στα Ναυτικά Λύκεια, στ) Μεταλυκειακά Προπαρασκευαστικά Κέντρα, ζ) στα Ολοήμερα Σχολεία Πρωτοβάθμιας Εκπαίδευσης, η) στα Εκκλησιαστικά Σχολεία, θ) στη Σιβιτανίδειο Δημόσια Σχολή Τεχνών και Επαγγελμάτων, ι) σε θέσεις μονίμων εκπαιδευτικών πριν από την αποχώρησή τους, εφόσον έχει προσφερθεί μέχρι 31.8.2005, ια) για την εφαρμογή του προγράμματος της Ολυμπιακής Εκπαίδευσης, ιβ) για την εφαρμογή των προγραμμάτων ενισχυτικής </w:t>
      </w:r>
      <w:r w:rsidRPr="009E5635">
        <w:rPr>
          <w:rFonts w:ascii="Calibri" w:hAnsi="Calibri"/>
          <w:i/>
          <w:sz w:val="22"/>
          <w:szCs w:val="22"/>
        </w:rPr>
        <w:lastRenderedPageBreak/>
        <w:t>διδασκαλίας και πρόσθετης διδακτικής στήριξης, ιγ) στα Σχολεία Δεύτερης Ευκαιρίας (Σ.Δ.Ε.) του άρθρου 5 του ν.2525/1997 (ΦΕΚ 188/Α΄), ιδ) στα δημόσια σχολεία πρωτοβάθμιας και δευτεροβάθμιας εκπαίδευσης, που τελούν υπό τη διοικητική εποπτεία του αρμόδιου, σε κάθε κράτος, Υπουργείου των χωρών-μελών της Ευρωπαϊκής Ένωσης, μετά την ημερομηνία ένταξης των χωρών αυτών στην Ευρωπαϊκή Ένωση, με την επιφύλαξη της διάταξης της παραγράφου 10 του άρθρου 8 του ν.2817/2000 (ΦΕΚ 78/Α΄),</w:t>
      </w:r>
      <w:r w:rsidRPr="009E5635">
        <w:rPr>
          <w:rFonts w:ascii="Calibri" w:hAnsi="Calibri"/>
          <w:b/>
          <w:i/>
          <w:sz w:val="22"/>
          <w:szCs w:val="22"/>
        </w:rPr>
        <w:t xml:space="preserve"> </w:t>
      </w:r>
      <w:r w:rsidRPr="009E5635">
        <w:rPr>
          <w:rFonts w:ascii="Calibri" w:hAnsi="Calibri"/>
          <w:i/>
          <w:sz w:val="22"/>
          <w:szCs w:val="22"/>
        </w:rPr>
        <w:t>ιε) στις σχολές τουριστικής εκπαίδευσης Τ.Ε.Ε. του Οργανισμού Τουριστικής Εκπαίδευσης και Κατάρτισης (Ο.Τ.Ε.Κ.), ιστ) στις σχολικές μονάδες του Εθνικού Ιδρύματος Απροσάρμοστων Παίδων Κρήτης, μετά την υπαγωγή τους</w:t>
      </w:r>
      <w:r w:rsidRPr="009E5635">
        <w:rPr>
          <w:rFonts w:ascii="Calibri" w:hAnsi="Calibri"/>
          <w:b/>
          <w:i/>
          <w:sz w:val="22"/>
          <w:szCs w:val="22"/>
        </w:rPr>
        <w:t xml:space="preserve"> </w:t>
      </w:r>
      <w:r w:rsidRPr="009E5635">
        <w:rPr>
          <w:rFonts w:ascii="Calibri" w:hAnsi="Calibri"/>
          <w:i/>
          <w:sz w:val="22"/>
          <w:szCs w:val="22"/>
        </w:rPr>
        <w:t>στο Υπουργείο Παιδείας, Διά Βίου Μάθησης και Θρησκευμάτων με τις διατάξεις του άρθρου 30 του ν. 3699/2008 (ΦΕΚ 199 Α΄), για την υλοποίηση προγραμμάτων για άτομα με ειδικές ανάγκες (Α.Μ.Ε.Α.), ιζ) για την εφαρμογή καινοτόμων προγραμμάτων και λοιπών εκπαιδευτικών δράσεων σε δημόσια σχολεία πρωτοβάθμιας και δευτεροβάθμιας εκπαίδευσης, που υλοποιούνται από το Υπουργείο Παιδείας, Δια Βίου Μάθησης και Θρησκευμάτων στο πλαίσιο συγχρηματοδοτούμενων Πράξεων του Επιχειρησιακού Προγράμματος (Ε.Π.) «Εκπαίδευση και Δια Βίου Μάθηση» του Εθνικού Στρατηγικού Πλαισίου Αναφοράς (Ε.Σ.Π.Α.)</w:t>
      </w:r>
      <w:r w:rsidRPr="009E5635">
        <w:rPr>
          <w:rFonts w:ascii="Calibri" w:hAnsi="Calibri"/>
          <w:sz w:val="22"/>
          <w:szCs w:val="22"/>
        </w:rPr>
        <w:t>.</w:t>
      </w:r>
    </w:p>
    <w:p w:rsidR="0083058D" w:rsidRPr="009E5635" w:rsidRDefault="0083058D" w:rsidP="009E5635">
      <w:pPr>
        <w:pStyle w:val="-HTML"/>
        <w:jc w:val="both"/>
        <w:rPr>
          <w:rFonts w:ascii="Calibri" w:hAnsi="Calibri"/>
          <w:i/>
          <w:sz w:val="22"/>
          <w:szCs w:val="22"/>
        </w:rPr>
      </w:pPr>
      <w:r w:rsidRPr="009E5635">
        <w:rPr>
          <w:rFonts w:ascii="Calibri" w:hAnsi="Calibri" w:cs="Arial"/>
          <w:i/>
          <w:sz w:val="22"/>
          <w:szCs w:val="22"/>
        </w:rPr>
        <w:t>β.</w:t>
      </w:r>
      <w:r w:rsidRPr="009E5635">
        <w:rPr>
          <w:rFonts w:ascii="Calibri" w:hAnsi="Calibri" w:cs="Arial"/>
          <w:b/>
          <w:i/>
          <w:sz w:val="22"/>
          <w:szCs w:val="22"/>
        </w:rPr>
        <w:t xml:space="preserve"> </w:t>
      </w:r>
      <w:r w:rsidRPr="009E5635">
        <w:rPr>
          <w:rFonts w:ascii="Calibri" w:hAnsi="Calibri" w:cs="Arial"/>
          <w:i/>
          <w:sz w:val="22"/>
          <w:szCs w:val="22"/>
        </w:rPr>
        <w:t>Προσμέτρηση των υπηρεσιών της υποπαραγράφου (α) γίνεται, εφόσον η πρόσληψη έχει γίνει από:</w:t>
      </w:r>
      <w:r w:rsidRPr="009E5635">
        <w:rPr>
          <w:rFonts w:ascii="Calibri" w:hAnsi="Calibri"/>
          <w:i/>
          <w:sz w:val="22"/>
          <w:szCs w:val="22"/>
        </w:rPr>
        <w:t xml:space="preserve"> </w:t>
      </w:r>
      <w:r w:rsidRPr="009E5635">
        <w:rPr>
          <w:rFonts w:ascii="Calibri" w:hAnsi="Calibri"/>
          <w:i/>
          <w:sz w:val="22"/>
          <w:szCs w:val="22"/>
          <w:lang w:val="en-US"/>
        </w:rPr>
        <w:t>i</w:t>
      </w:r>
      <w:r w:rsidRPr="009E5635">
        <w:rPr>
          <w:rFonts w:ascii="Calibri" w:hAnsi="Calibri"/>
          <w:i/>
          <w:sz w:val="22"/>
          <w:szCs w:val="22"/>
        </w:rPr>
        <w:t xml:space="preserve">) το Υπουργείο Εθνικής Παιδείας και Θρησκευμάτων ή από τις Περιφερειακές Διευθύνσεις Εκπαίδευσης και τις Διευθύνσεις Εκπαίδευσης, </w:t>
      </w:r>
      <w:r w:rsidRPr="009E5635">
        <w:rPr>
          <w:rFonts w:ascii="Calibri" w:hAnsi="Calibri"/>
          <w:i/>
          <w:sz w:val="22"/>
          <w:szCs w:val="22"/>
          <w:lang w:val="en-US"/>
        </w:rPr>
        <w:t>ii</w:t>
      </w:r>
      <w:r w:rsidRPr="009E5635">
        <w:rPr>
          <w:rFonts w:ascii="Calibri" w:hAnsi="Calibri"/>
          <w:i/>
          <w:sz w:val="22"/>
          <w:szCs w:val="22"/>
        </w:rPr>
        <w:t xml:space="preserve">) τους αρμόδιους φορείς κατά τις ισχύουσες διατάξεις για τα Ολοήμερα Σχολεία και για την εφαρμογή των προγραμμάτων ενισχυτικής διδασκαλίας και πρόσθετης διδακτικής στήριξης, </w:t>
      </w:r>
      <w:r w:rsidRPr="009E5635">
        <w:rPr>
          <w:rFonts w:ascii="Calibri" w:hAnsi="Calibri"/>
          <w:i/>
          <w:sz w:val="22"/>
          <w:szCs w:val="22"/>
          <w:lang w:val="en-US"/>
        </w:rPr>
        <w:t>iii</w:t>
      </w:r>
      <w:r w:rsidRPr="009E5635">
        <w:rPr>
          <w:rFonts w:ascii="Calibri" w:hAnsi="Calibri"/>
          <w:i/>
          <w:sz w:val="22"/>
          <w:szCs w:val="22"/>
        </w:rPr>
        <w:t xml:space="preserve">) το Υπουργείο Εμπορικής Ναυτιλίας, Αιγαίου και Νησιωτικής Πολιτικής για τα Δημόσια Ναυτικά Λύκεια, πριν την υπαγωγή τους στο Υπουργείο Εθνικής Παιδείας και Θρησκευμάτων, </w:t>
      </w:r>
      <w:r w:rsidRPr="009E5635">
        <w:rPr>
          <w:rFonts w:ascii="Calibri" w:hAnsi="Calibri"/>
          <w:i/>
          <w:sz w:val="22"/>
          <w:szCs w:val="22"/>
          <w:lang w:val="en-US"/>
        </w:rPr>
        <w:t>iv</w:t>
      </w:r>
      <w:r w:rsidRPr="009E5635">
        <w:rPr>
          <w:rFonts w:ascii="Calibri" w:hAnsi="Calibri"/>
          <w:i/>
          <w:sz w:val="22"/>
          <w:szCs w:val="22"/>
        </w:rPr>
        <w:t xml:space="preserve">) τη διοίκηση της Σιβιτανιδείου Δημόσιας Σχολής Τεχνών και Επαγγελμάτων,  v) τη Γενική Γραμματεία Εκπαίδευσης Ενηλίκων και το Ινστιτούτο Διαρκούς  Εκπαίδευσης Ενηλίκων (Ι.Δ.Ε.Κ.Ε.) για τα Σχολεία Δεύτερης Ευκαιρίας. </w:t>
      </w:r>
      <w:r w:rsidRPr="009E5635">
        <w:rPr>
          <w:rFonts w:ascii="Calibri" w:hAnsi="Calibri" w:cs="Arial"/>
          <w:i/>
          <w:sz w:val="22"/>
          <w:szCs w:val="22"/>
        </w:rPr>
        <w:t>Η προϋπηρεσία των ωρομισθίων στα Σχολεία Δεύτερης Ευκαιρίας υπολογίζεται μέχρι το ήμισυ του υποχρεωτικού ωραρίου του νεοδιόριστου εκπαιδευτικού του οικείου κλάδου</w:t>
      </w:r>
      <w:r w:rsidRPr="009E5635">
        <w:rPr>
          <w:rFonts w:ascii="Calibri" w:hAnsi="Calibri"/>
          <w:i/>
          <w:sz w:val="22"/>
          <w:szCs w:val="22"/>
        </w:rPr>
        <w:t xml:space="preserve">, </w:t>
      </w:r>
      <w:r w:rsidRPr="009E5635">
        <w:rPr>
          <w:rFonts w:ascii="Calibri" w:hAnsi="Calibri"/>
          <w:i/>
          <w:sz w:val="22"/>
          <w:szCs w:val="22"/>
          <w:lang w:val="en-US"/>
        </w:rPr>
        <w:t>vi</w:t>
      </w:r>
      <w:r w:rsidRPr="009E5635">
        <w:rPr>
          <w:rFonts w:ascii="Calibri" w:hAnsi="Calibri"/>
          <w:i/>
          <w:sz w:val="22"/>
          <w:szCs w:val="22"/>
        </w:rPr>
        <w:t xml:space="preserve">)  φορείς των χωρών – μελών της Ευρωπαϊκής Ένωσης, υπό την προϋπόθεση ότι η λειτουργία των σχολείων τελεί υπό τη διοικητική εποπτεία του αρμόδιου, σε κάθε κράτος, Υπουργείου, </w:t>
      </w:r>
      <w:r w:rsidRPr="009E5635">
        <w:rPr>
          <w:rFonts w:ascii="Calibri" w:hAnsi="Calibri"/>
          <w:i/>
          <w:sz w:val="22"/>
          <w:szCs w:val="22"/>
          <w:lang w:val="en-US"/>
        </w:rPr>
        <w:t>vii</w:t>
      </w:r>
      <w:r w:rsidRPr="009E5635">
        <w:rPr>
          <w:rFonts w:ascii="Calibri" w:hAnsi="Calibri"/>
          <w:i/>
          <w:sz w:val="22"/>
          <w:szCs w:val="22"/>
        </w:rPr>
        <w:t xml:space="preserve">) το Υπουργείο Πολιτισμού και Τουρισμού για τα Τ.Ε.Ε. του Ο.Τ.Ε.Κ. και </w:t>
      </w:r>
      <w:r w:rsidRPr="009E5635">
        <w:rPr>
          <w:rFonts w:ascii="Calibri" w:hAnsi="Calibri"/>
          <w:i/>
          <w:sz w:val="22"/>
          <w:szCs w:val="22"/>
          <w:lang w:val="en-US"/>
        </w:rPr>
        <w:t>viii</w:t>
      </w:r>
      <w:r w:rsidRPr="009E5635">
        <w:rPr>
          <w:rFonts w:ascii="Calibri" w:hAnsi="Calibri"/>
          <w:i/>
          <w:sz w:val="22"/>
          <w:szCs w:val="22"/>
        </w:rPr>
        <w:t>) το Υπουργείο Παιδείας, Δια Βίου Μάθησης και Θρησκευμάτων για την υλοποίηση προγραμμάτων για Α.Μ.Ε.Α. στις σχολικές μονάδες του Εθνικού Ιδρύματος Απροσάρμοστων Παίδων Κρήτης</w:t>
      </w:r>
      <w:r w:rsidRPr="009E5635">
        <w:rPr>
          <w:rFonts w:ascii="Calibri" w:hAnsi="Calibri"/>
          <w:b/>
          <w:i/>
          <w:sz w:val="22"/>
          <w:szCs w:val="22"/>
        </w:rPr>
        <w:t xml:space="preserve">, </w:t>
      </w:r>
      <w:r w:rsidRPr="009E5635">
        <w:rPr>
          <w:rFonts w:ascii="Calibri" w:hAnsi="Calibri"/>
          <w:i/>
          <w:sz w:val="22"/>
          <w:szCs w:val="22"/>
        </w:rPr>
        <w:t>ix) το Υπουργείο Παιδείας, Δια Βίου Μάθησης και Θρησκευμάτων, για υπηρεσίες που προσφέρθηκαν στο πλαίσιο εφαρμογής καινοτόμων προγραμμάτων και λοιπών εκπαιδευτικών δράσεων στα δημόσια σχολεία πρωτοβάθμιας και δευτεροβάθμιας εκπαίδευσης, στο πλαίσιο συγχρηματοδοτούμενων Πράξεων του Ε.Π. «Εκπαίδευση και Δια Βίου Μάθηση» του Ε.Σ.Π.Α.».</w:t>
      </w:r>
    </w:p>
    <w:p w:rsidR="0083058D" w:rsidRPr="009E5635" w:rsidRDefault="0083058D" w:rsidP="009E5635">
      <w:pPr>
        <w:pStyle w:val="-HTML"/>
        <w:jc w:val="both"/>
        <w:rPr>
          <w:rFonts w:ascii="Calibri" w:hAnsi="Calibri"/>
          <w:i/>
          <w:sz w:val="22"/>
          <w:szCs w:val="22"/>
        </w:rPr>
      </w:pPr>
    </w:p>
    <w:p w:rsidR="0083058D" w:rsidRPr="009E5635" w:rsidRDefault="0083058D" w:rsidP="009E5635">
      <w:pPr>
        <w:pStyle w:val="-HTML"/>
        <w:spacing w:before="40"/>
        <w:jc w:val="both"/>
        <w:rPr>
          <w:rFonts w:ascii="Calibri" w:hAnsi="Calibri" w:cs="Arial"/>
          <w:sz w:val="22"/>
          <w:szCs w:val="22"/>
        </w:rPr>
      </w:pPr>
      <w:r w:rsidRPr="009E5635">
        <w:rPr>
          <w:rFonts w:ascii="Calibri" w:hAnsi="Calibri" w:cs="Arial"/>
          <w:b/>
          <w:sz w:val="22"/>
          <w:szCs w:val="22"/>
          <w:u w:val="single"/>
        </w:rPr>
        <w:t>ΕΠΙΣΗΜΑΝΣΗ</w:t>
      </w:r>
      <w:r w:rsidRPr="009E5635">
        <w:rPr>
          <w:rFonts w:ascii="Calibri" w:hAnsi="Calibri" w:cs="Arial"/>
          <w:b/>
          <w:sz w:val="22"/>
          <w:szCs w:val="22"/>
        </w:rPr>
        <w:t>:</w:t>
      </w:r>
      <w:r w:rsidRPr="009E5635">
        <w:rPr>
          <w:rFonts w:ascii="Calibri" w:hAnsi="Calibri" w:cs="Arial"/>
          <w:sz w:val="22"/>
          <w:szCs w:val="22"/>
        </w:rPr>
        <w:t xml:space="preserve"> </w:t>
      </w:r>
      <w:r w:rsidRPr="009E5635">
        <w:rPr>
          <w:rFonts w:ascii="Calibri" w:hAnsi="Calibri" w:cs="Arial"/>
          <w:sz w:val="22"/>
          <w:szCs w:val="22"/>
          <w:u w:val="single"/>
        </w:rPr>
        <w:t>Η κατά τα ανωτέρω προϋπηρεσία</w:t>
      </w:r>
      <w:r w:rsidRPr="009E5635">
        <w:rPr>
          <w:rFonts w:ascii="Calibri" w:hAnsi="Calibri" w:cs="Arial"/>
          <w:sz w:val="22"/>
          <w:szCs w:val="22"/>
        </w:rPr>
        <w:t xml:space="preserve"> (βλέπε</w:t>
      </w:r>
      <w:r w:rsidRPr="009E5635">
        <w:rPr>
          <w:rFonts w:ascii="Calibri" w:hAnsi="Calibri"/>
          <w:sz w:val="22"/>
          <w:szCs w:val="22"/>
        </w:rPr>
        <w:t xml:space="preserve"> </w:t>
      </w:r>
      <w:hyperlink w:anchor="ΜέροςΑ_ΚεφΑ_Ενοτ3_παρ2" w:history="1">
        <w:r w:rsidRPr="009E5635">
          <w:rPr>
            <w:rStyle w:val="-"/>
            <w:rFonts w:ascii="Calibri" w:hAnsi="Calibri" w:cs="Courier New"/>
            <w:sz w:val="22"/>
            <w:szCs w:val="22"/>
          </w:rPr>
          <w:t>παρ.2</w:t>
        </w:r>
      </w:hyperlink>
      <w:r w:rsidRPr="009E5635">
        <w:rPr>
          <w:rFonts w:ascii="Calibri" w:hAnsi="Calibri"/>
          <w:sz w:val="22"/>
          <w:szCs w:val="22"/>
        </w:rPr>
        <w:t>)</w:t>
      </w:r>
      <w:r w:rsidRPr="009E5635">
        <w:rPr>
          <w:rFonts w:ascii="Calibri" w:hAnsi="Calibri" w:cs="Arial"/>
          <w:sz w:val="22"/>
          <w:szCs w:val="22"/>
        </w:rPr>
        <w:t xml:space="preserve">,  </w:t>
      </w:r>
      <w:r w:rsidRPr="009E5635">
        <w:rPr>
          <w:rFonts w:ascii="Calibri" w:hAnsi="Calibri" w:cs="Arial"/>
          <w:sz w:val="22"/>
          <w:szCs w:val="22"/>
          <w:u w:val="single"/>
        </w:rPr>
        <w:t>η οποία προσφέρεται μετά την 01-09-2010,</w:t>
      </w:r>
      <w:r w:rsidRPr="009E5635">
        <w:rPr>
          <w:rFonts w:ascii="Calibri" w:hAnsi="Calibri" w:cs="Arial"/>
          <w:sz w:val="22"/>
          <w:szCs w:val="22"/>
        </w:rPr>
        <w:t xml:space="preserve"> προσμετράται στους τελικούς πίνακες κατάταξης εκπαιδευτικών του διαγωνισμού του Α.Σ.Ε.Π. του άρθρου 3 του Ν.3848/2010, μόνον εφόσον η πρόσληψη έγινε από τους ενιαίους πίνακες αναπληρωτών και ωρομισθίων ή πρόκειται για προϋπηρεσία εκπαιδευτικών των ιδιωτικών σχολείων Α/θμιας ή Β/θμιας Εκπ/σης ή των χωρών- </w:t>
      </w:r>
      <w:r w:rsidRPr="009E5635">
        <w:rPr>
          <w:rFonts w:ascii="Calibri" w:hAnsi="Calibri"/>
          <w:sz w:val="22"/>
          <w:szCs w:val="22"/>
        </w:rPr>
        <w:t xml:space="preserve">μελών της Ευρωπαϊκής Ένωσης (άρθρο 9, παρ. 7 του </w:t>
      </w:r>
      <w:r w:rsidRPr="009E5635">
        <w:rPr>
          <w:rFonts w:ascii="Calibri" w:hAnsi="Calibri" w:cs="Arial"/>
          <w:sz w:val="22"/>
          <w:szCs w:val="22"/>
        </w:rPr>
        <w:t xml:space="preserve">Ν.3848/2010). </w:t>
      </w:r>
    </w:p>
    <w:p w:rsidR="0083058D" w:rsidRPr="009E5635" w:rsidRDefault="0083058D" w:rsidP="009E5635">
      <w:pPr>
        <w:pStyle w:val="-HTML"/>
        <w:spacing w:before="40"/>
        <w:jc w:val="both"/>
        <w:rPr>
          <w:rFonts w:ascii="Calibri" w:hAnsi="Calibri" w:cs="Arial"/>
          <w:sz w:val="22"/>
          <w:szCs w:val="22"/>
        </w:rPr>
      </w:pPr>
    </w:p>
    <w:p w:rsidR="0083058D" w:rsidRPr="009E5635" w:rsidRDefault="0083058D" w:rsidP="009E5635">
      <w:pPr>
        <w:ind w:firstLine="851"/>
        <w:jc w:val="both"/>
        <w:rPr>
          <w:rFonts w:ascii="Calibri" w:hAnsi="Calibri" w:cs="Arial"/>
          <w:b/>
          <w:bCs/>
          <w:sz w:val="22"/>
          <w:szCs w:val="22"/>
          <w:u w:val="single"/>
        </w:rPr>
      </w:pPr>
      <w:bookmarkStart w:id="47" w:name="ΜέροςΑ_ΚεφΑ_Ενοτ3_παρ3α"/>
      <w:r w:rsidRPr="009E5635">
        <w:rPr>
          <w:rFonts w:ascii="Calibri" w:hAnsi="Calibri" w:cs="Arial"/>
          <w:b/>
          <w:bCs/>
          <w:sz w:val="22"/>
          <w:szCs w:val="22"/>
        </w:rPr>
        <w:t>3.</w:t>
      </w:r>
      <w:bookmarkEnd w:id="47"/>
      <w:r w:rsidRPr="009E5635">
        <w:rPr>
          <w:rFonts w:ascii="Calibri" w:hAnsi="Calibri" w:cs="Arial"/>
          <w:b/>
          <w:bCs/>
          <w:sz w:val="22"/>
          <w:szCs w:val="22"/>
        </w:rPr>
        <w:t xml:space="preserve"> </w:t>
      </w:r>
      <w:r w:rsidRPr="009E5635">
        <w:rPr>
          <w:rFonts w:ascii="Calibri" w:hAnsi="Calibri" w:cs="Arial"/>
          <w:sz w:val="22"/>
          <w:szCs w:val="22"/>
        </w:rPr>
        <w:t xml:space="preserve">Στις διατάξεις της παρ.5 περίπτ. α΄ του άρθρου 9 του </w:t>
      </w:r>
      <w:r w:rsidRPr="009E5635">
        <w:rPr>
          <w:rFonts w:ascii="Calibri" w:hAnsi="Calibri" w:cs="Arial"/>
          <w:b/>
          <w:sz w:val="22"/>
          <w:szCs w:val="22"/>
        </w:rPr>
        <w:t>Ν.3391/2005</w:t>
      </w:r>
      <w:r w:rsidRPr="009E5635">
        <w:rPr>
          <w:rFonts w:ascii="Calibri" w:hAnsi="Calibri" w:cs="Arial"/>
          <w:sz w:val="22"/>
          <w:szCs w:val="22"/>
        </w:rPr>
        <w:t xml:space="preserve">, με την οποία προστίθεται παράγραφος 13 στο άρθρο 6 του Ν.3255/2004, ορίζεται ότι η προϋπηρεσία αναπληρωτή ή ωρομίσθιου εκπαιδευτικού, που προσφέρθηκε σε περισσότερους του ενός κλάδους, </w:t>
      </w:r>
      <w:r w:rsidRPr="009E5635">
        <w:rPr>
          <w:rFonts w:ascii="Calibri" w:hAnsi="Calibri" w:cs="Arial"/>
          <w:b/>
          <w:bCs/>
          <w:sz w:val="22"/>
          <w:szCs w:val="22"/>
          <w:u w:val="single"/>
        </w:rPr>
        <w:t xml:space="preserve">υπολογίζεται στον κλάδο στον οποίο προσφέρθηκε. </w:t>
      </w:r>
    </w:p>
    <w:p w:rsidR="0083058D" w:rsidRPr="009E5635" w:rsidRDefault="0083058D" w:rsidP="009E5635">
      <w:pPr>
        <w:jc w:val="both"/>
        <w:rPr>
          <w:rFonts w:ascii="Calibri" w:hAnsi="Calibri" w:cs="Arial"/>
          <w:b/>
          <w:sz w:val="22"/>
          <w:szCs w:val="22"/>
        </w:rPr>
      </w:pPr>
    </w:p>
    <w:p w:rsidR="0083058D" w:rsidRPr="009E5635" w:rsidRDefault="0083058D" w:rsidP="009E5635">
      <w:pPr>
        <w:jc w:val="both"/>
        <w:rPr>
          <w:rFonts w:ascii="Calibri" w:hAnsi="Calibri" w:cs="Arial"/>
          <w:sz w:val="22"/>
          <w:szCs w:val="22"/>
        </w:rPr>
      </w:pPr>
    </w:p>
    <w:p w:rsidR="0083058D" w:rsidRPr="007E184A" w:rsidRDefault="0083058D" w:rsidP="009E5635">
      <w:pPr>
        <w:pStyle w:val="23"/>
        <w:jc w:val="both"/>
        <w:outlineLvl w:val="1"/>
        <w:rPr>
          <w:sz w:val="22"/>
          <w:szCs w:val="22"/>
        </w:rPr>
      </w:pPr>
      <w:bookmarkStart w:id="48" w:name="ΜέροςΑ_ΚεφΒ"/>
      <w:bookmarkStart w:id="49" w:name="_Toc333410589"/>
      <w:r w:rsidRPr="009E5635">
        <w:rPr>
          <w:sz w:val="22"/>
          <w:szCs w:val="22"/>
        </w:rPr>
        <w:t>ΚΕΦΑΛΑΙΟ Β</w:t>
      </w:r>
      <w:bookmarkEnd w:id="48"/>
      <w:r w:rsidRPr="009E5635">
        <w:rPr>
          <w:sz w:val="22"/>
          <w:szCs w:val="22"/>
          <w:u w:val="none"/>
        </w:rPr>
        <w:t xml:space="preserve">΄: </w:t>
      </w:r>
      <w:r>
        <w:rPr>
          <w:sz w:val="22"/>
          <w:szCs w:val="22"/>
        </w:rPr>
        <w:t>ΚΩΛΥΜΑΤΑ ΔΙΟΡΙΣΜΟΥ</w:t>
      </w:r>
      <w:bookmarkEnd w:id="49"/>
    </w:p>
    <w:p w:rsidR="0083058D" w:rsidRPr="009E5635" w:rsidRDefault="0083058D" w:rsidP="009E5635">
      <w:pPr>
        <w:jc w:val="both"/>
        <w:rPr>
          <w:rFonts w:ascii="Calibri" w:hAnsi="Calibri" w:cs="Arial"/>
          <w:sz w:val="22"/>
          <w:szCs w:val="22"/>
        </w:rPr>
      </w:pPr>
    </w:p>
    <w:p w:rsidR="0083058D" w:rsidRPr="009E5635" w:rsidRDefault="0083058D" w:rsidP="009E5635">
      <w:pPr>
        <w:ind w:firstLine="720"/>
        <w:jc w:val="both"/>
        <w:rPr>
          <w:rFonts w:ascii="Calibri" w:hAnsi="Calibri"/>
          <w:color w:val="000000"/>
          <w:sz w:val="22"/>
          <w:szCs w:val="22"/>
        </w:rPr>
      </w:pPr>
      <w:bookmarkStart w:id="50" w:name="ΜέροςΑ_ΚεφΒ_παρ1"/>
      <w:r w:rsidRPr="009E5635">
        <w:rPr>
          <w:rFonts w:ascii="Calibri" w:hAnsi="Calibri" w:cs="Arial"/>
          <w:b/>
          <w:sz w:val="22"/>
          <w:szCs w:val="22"/>
        </w:rPr>
        <w:t>1.</w:t>
      </w:r>
      <w:bookmarkEnd w:id="50"/>
      <w:r w:rsidRPr="009E5635">
        <w:rPr>
          <w:rFonts w:ascii="Calibri" w:hAnsi="Calibri" w:cs="Arial"/>
          <w:sz w:val="22"/>
          <w:szCs w:val="22"/>
        </w:rPr>
        <w:t xml:space="preserve"> Στις </w:t>
      </w:r>
      <w:r w:rsidRPr="009E5635">
        <w:rPr>
          <w:rFonts w:ascii="Calibri" w:hAnsi="Calibri" w:cs="Arial"/>
          <w:color w:val="000000"/>
          <w:sz w:val="22"/>
          <w:szCs w:val="22"/>
        </w:rPr>
        <w:t xml:space="preserve">διατάξεις του </w:t>
      </w:r>
      <w:r w:rsidRPr="009E5635">
        <w:rPr>
          <w:rFonts w:ascii="Calibri" w:hAnsi="Calibri" w:cs="Arial"/>
          <w:b/>
          <w:color w:val="000000"/>
          <w:sz w:val="22"/>
          <w:szCs w:val="22"/>
        </w:rPr>
        <w:t>άρθρου 15 περ. α’ παρ. 9 και περ. β’ παρ. 7 του</w:t>
      </w:r>
      <w:r w:rsidRPr="009E5635">
        <w:rPr>
          <w:rFonts w:ascii="Calibri" w:hAnsi="Calibri" w:cs="Arial"/>
          <w:color w:val="000000"/>
          <w:sz w:val="22"/>
          <w:szCs w:val="22"/>
        </w:rPr>
        <w:t xml:space="preserve"> ν</w:t>
      </w:r>
      <w:r w:rsidRPr="009E5635">
        <w:rPr>
          <w:rFonts w:ascii="Calibri" w:hAnsi="Calibri" w:cs="Arial"/>
          <w:b/>
          <w:color w:val="000000"/>
          <w:sz w:val="22"/>
          <w:szCs w:val="22"/>
        </w:rPr>
        <w:t>. 1566/1985</w:t>
      </w:r>
      <w:r w:rsidRPr="009E5635">
        <w:rPr>
          <w:rFonts w:ascii="Calibri" w:hAnsi="Calibri" w:cs="Arial"/>
          <w:color w:val="000000"/>
          <w:sz w:val="22"/>
          <w:szCs w:val="22"/>
        </w:rPr>
        <w:t xml:space="preserve"> (ΦΕΚ 167/30-9-1985 τ.Α΄) ορίζεται ότι η </w:t>
      </w:r>
      <w:r w:rsidRPr="009E5635">
        <w:rPr>
          <w:rFonts w:ascii="Calibri" w:hAnsi="Calibri" w:cs="Arial"/>
          <w:bCs/>
          <w:color w:val="000000"/>
          <w:sz w:val="22"/>
          <w:szCs w:val="22"/>
          <w:u w:val="single"/>
        </w:rPr>
        <w:t>κατοχή θέσης εκπαιδευτικού σε δημόσια εκπαίδευση άλλης χώρας</w:t>
      </w:r>
      <w:r w:rsidRPr="009E5635">
        <w:rPr>
          <w:rFonts w:ascii="Calibri" w:hAnsi="Calibri"/>
          <w:bCs/>
          <w:color w:val="000000"/>
          <w:sz w:val="22"/>
          <w:szCs w:val="22"/>
          <w:u w:val="single"/>
        </w:rPr>
        <w:t xml:space="preserve"> (ακόμα κι αν είναι δόκιμος και δεν έχει ακόμα μονιμοποιηθεί) </w:t>
      </w:r>
      <w:r w:rsidRPr="009E5635">
        <w:rPr>
          <w:rFonts w:ascii="Calibri" w:hAnsi="Calibri" w:cs="Arial"/>
          <w:bCs/>
          <w:color w:val="000000"/>
          <w:sz w:val="22"/>
          <w:szCs w:val="22"/>
          <w:u w:val="single"/>
        </w:rPr>
        <w:t>αποτελεί κώλυμα διορισμού</w:t>
      </w:r>
      <w:r w:rsidRPr="009E5635">
        <w:rPr>
          <w:rFonts w:ascii="Calibri" w:hAnsi="Calibri" w:cs="Arial"/>
          <w:color w:val="000000"/>
          <w:sz w:val="22"/>
          <w:szCs w:val="22"/>
        </w:rPr>
        <w:t xml:space="preserve"> σε θέση εκπαιδευτικού προσωπικού της Α/θμιας και Β/θμιας Εκπ/σης (σχετικό και το αριθμ. 2982/10-8-2006 Γνωμοδοτικό έγγραφο του Γραφείου Νομικού Συμβούλου</w:t>
      </w:r>
      <w:r>
        <w:rPr>
          <w:rFonts w:ascii="Calibri" w:hAnsi="Calibri" w:cs="Arial"/>
          <w:color w:val="000000"/>
          <w:sz w:val="22"/>
          <w:szCs w:val="22"/>
        </w:rPr>
        <w:t>, που έχει γίνει δεκτό από τον Υπουργό Παιδείας</w:t>
      </w:r>
      <w:r w:rsidRPr="009E5635">
        <w:rPr>
          <w:rFonts w:ascii="Calibri" w:hAnsi="Calibri" w:cs="Arial"/>
          <w:color w:val="000000"/>
          <w:sz w:val="22"/>
          <w:szCs w:val="22"/>
        </w:rPr>
        <w:t>)</w:t>
      </w:r>
      <w:r w:rsidRPr="009E5635">
        <w:rPr>
          <w:rFonts w:ascii="Calibri" w:hAnsi="Calibri"/>
          <w:color w:val="000000"/>
          <w:sz w:val="22"/>
          <w:szCs w:val="22"/>
        </w:rPr>
        <w:t>.</w:t>
      </w:r>
    </w:p>
    <w:p w:rsidR="0083058D" w:rsidRPr="009E5635" w:rsidRDefault="0083058D" w:rsidP="009E5635">
      <w:pPr>
        <w:ind w:firstLine="720"/>
        <w:jc w:val="both"/>
        <w:rPr>
          <w:rFonts w:ascii="Calibri" w:hAnsi="Calibri"/>
          <w:color w:val="000000"/>
          <w:sz w:val="22"/>
          <w:szCs w:val="22"/>
        </w:rPr>
      </w:pPr>
    </w:p>
    <w:p w:rsidR="0083058D" w:rsidRPr="009E5635" w:rsidRDefault="0083058D" w:rsidP="009E5635">
      <w:pPr>
        <w:ind w:firstLine="720"/>
        <w:jc w:val="both"/>
        <w:rPr>
          <w:rFonts w:ascii="Calibri" w:hAnsi="Calibri"/>
          <w:sz w:val="22"/>
          <w:szCs w:val="22"/>
        </w:rPr>
      </w:pPr>
      <w:r w:rsidRPr="009E5635">
        <w:rPr>
          <w:rFonts w:ascii="Calibri" w:hAnsi="Calibri"/>
          <w:b/>
          <w:sz w:val="22"/>
          <w:szCs w:val="22"/>
        </w:rPr>
        <w:t xml:space="preserve">2. </w:t>
      </w:r>
      <w:r w:rsidRPr="009E5635">
        <w:rPr>
          <w:rFonts w:ascii="Calibri" w:hAnsi="Calibri" w:cs="Arial"/>
          <w:sz w:val="22"/>
          <w:szCs w:val="22"/>
        </w:rPr>
        <w:t xml:space="preserve">Στις διατάξεις του </w:t>
      </w:r>
      <w:r w:rsidRPr="009E5635">
        <w:rPr>
          <w:rFonts w:ascii="Calibri" w:hAnsi="Calibri"/>
          <w:b/>
          <w:sz w:val="22"/>
          <w:szCs w:val="22"/>
        </w:rPr>
        <w:t>άρθρου 13 παρ.45 περ. β΄ του</w:t>
      </w:r>
      <w:r w:rsidRPr="009E5635">
        <w:rPr>
          <w:rFonts w:ascii="Calibri" w:hAnsi="Calibri"/>
          <w:sz w:val="22"/>
          <w:szCs w:val="22"/>
        </w:rPr>
        <w:t xml:space="preserve"> </w:t>
      </w:r>
      <w:r w:rsidRPr="009E5635">
        <w:rPr>
          <w:rFonts w:ascii="Calibri" w:hAnsi="Calibri"/>
          <w:b/>
          <w:sz w:val="22"/>
          <w:szCs w:val="22"/>
        </w:rPr>
        <w:t>ν.3149/2003</w:t>
      </w:r>
      <w:r w:rsidRPr="009E5635">
        <w:rPr>
          <w:rFonts w:ascii="Calibri" w:hAnsi="Calibri"/>
          <w:sz w:val="22"/>
          <w:szCs w:val="22"/>
        </w:rPr>
        <w:t xml:space="preserve"> (ΦΕΚ 141/10-6-2003 τ.Α΄) σε συνδυασμό με την αριθμ. </w:t>
      </w:r>
      <w:r w:rsidRPr="009E5635">
        <w:rPr>
          <w:rFonts w:ascii="Calibri" w:hAnsi="Calibri"/>
          <w:b/>
          <w:sz w:val="22"/>
          <w:szCs w:val="22"/>
        </w:rPr>
        <w:t>329/2005 Γνωμοδότηση</w:t>
      </w:r>
      <w:r w:rsidRPr="009E5635">
        <w:rPr>
          <w:rFonts w:ascii="Calibri" w:hAnsi="Calibri"/>
          <w:sz w:val="22"/>
          <w:szCs w:val="22"/>
        </w:rPr>
        <w:t xml:space="preserve"> του Ν.Σ.Κ. ορίζεται ότι όσοι δεν αποδέχονται το διορισμό τους ή παραιτούνται εντός του έτους από την ημερομηνία δημοσίευσης στην Εφημερίδα της Κυβερνήσεως της απόφασης διορισμού τους, δεν μπορούν να ενταχθούν εφεξής σε πίνακες αναπληρωτών.</w:t>
      </w:r>
    </w:p>
    <w:p w:rsidR="0083058D" w:rsidRPr="009E5635" w:rsidRDefault="0083058D" w:rsidP="009E5635">
      <w:pPr>
        <w:ind w:firstLine="720"/>
        <w:jc w:val="both"/>
        <w:rPr>
          <w:rFonts w:ascii="Calibri" w:hAnsi="Calibri"/>
          <w:color w:val="000000"/>
          <w:sz w:val="22"/>
          <w:szCs w:val="22"/>
        </w:rPr>
      </w:pPr>
    </w:p>
    <w:p w:rsidR="0083058D" w:rsidRPr="009E5635" w:rsidRDefault="0083058D" w:rsidP="009E5635">
      <w:pPr>
        <w:ind w:firstLine="720"/>
        <w:jc w:val="both"/>
        <w:rPr>
          <w:rFonts w:ascii="Calibri" w:hAnsi="Calibri"/>
          <w:color w:val="000000"/>
          <w:sz w:val="22"/>
          <w:szCs w:val="22"/>
        </w:rPr>
      </w:pPr>
      <w:r w:rsidRPr="009E5635">
        <w:rPr>
          <w:rFonts w:ascii="Calibri" w:hAnsi="Calibri" w:cs="Arial"/>
          <w:b/>
          <w:sz w:val="22"/>
          <w:szCs w:val="22"/>
          <w:u w:val="single"/>
        </w:rPr>
        <w:t>ΕΠΙΣΗΜΑΝΣΗ:</w:t>
      </w:r>
      <w:r w:rsidRPr="009E5635">
        <w:rPr>
          <w:rFonts w:ascii="Calibri" w:hAnsi="Calibri" w:cs="Arial"/>
          <w:sz w:val="22"/>
          <w:szCs w:val="22"/>
        </w:rPr>
        <w:t xml:space="preserve"> Η κύρωση της μη ένταξης σε πίνακα αναπληρωτών </w:t>
      </w:r>
      <w:r w:rsidRPr="009E5635">
        <w:rPr>
          <w:rFonts w:ascii="Calibri" w:hAnsi="Calibri"/>
          <w:b/>
          <w:color w:val="000000"/>
          <w:sz w:val="22"/>
          <w:szCs w:val="22"/>
          <w:u w:val="single"/>
        </w:rPr>
        <w:t>ισχύει αποκλειστικά</w:t>
      </w:r>
      <w:r w:rsidRPr="009E5635">
        <w:rPr>
          <w:rFonts w:ascii="Calibri" w:hAnsi="Calibri"/>
          <w:color w:val="000000"/>
          <w:sz w:val="22"/>
          <w:szCs w:val="22"/>
        </w:rPr>
        <w:t xml:space="preserve"> για τους εκπαιδευτικούς οι οποίοι δεν είχαν αποδεχτεί μόνιμο διορισμό </w:t>
      </w:r>
      <w:r w:rsidRPr="009E5635">
        <w:rPr>
          <w:rFonts w:ascii="Calibri" w:hAnsi="Calibri"/>
          <w:sz w:val="22"/>
          <w:szCs w:val="22"/>
        </w:rPr>
        <w:t>ή παραιτήθηκαν (εντός του έτους)</w:t>
      </w:r>
      <w:r w:rsidRPr="009E5635">
        <w:rPr>
          <w:rFonts w:ascii="Calibri" w:hAnsi="Calibri"/>
          <w:color w:val="000000"/>
          <w:sz w:val="22"/>
          <w:szCs w:val="22"/>
        </w:rPr>
        <w:t xml:space="preserve"> </w:t>
      </w:r>
      <w:r w:rsidRPr="009E5635">
        <w:rPr>
          <w:rFonts w:ascii="Calibri" w:hAnsi="Calibri"/>
          <w:b/>
          <w:color w:val="000000"/>
          <w:sz w:val="22"/>
          <w:szCs w:val="22"/>
          <w:u w:val="single"/>
        </w:rPr>
        <w:t>μετά την 10</w:t>
      </w:r>
      <w:r w:rsidRPr="009E5635">
        <w:rPr>
          <w:rFonts w:ascii="Calibri" w:hAnsi="Calibri"/>
          <w:b/>
          <w:color w:val="000000"/>
          <w:sz w:val="22"/>
          <w:szCs w:val="22"/>
          <w:u w:val="single"/>
          <w:vertAlign w:val="superscript"/>
        </w:rPr>
        <w:t>η</w:t>
      </w:r>
      <w:r w:rsidRPr="009E5635">
        <w:rPr>
          <w:rFonts w:ascii="Calibri" w:hAnsi="Calibri"/>
          <w:b/>
          <w:color w:val="000000"/>
          <w:sz w:val="22"/>
          <w:szCs w:val="22"/>
          <w:u w:val="single"/>
        </w:rPr>
        <w:t xml:space="preserve"> Ιουνίου 2003</w:t>
      </w:r>
      <w:r w:rsidRPr="009E5635">
        <w:rPr>
          <w:rFonts w:ascii="Calibri" w:hAnsi="Calibri"/>
          <w:color w:val="000000"/>
          <w:sz w:val="22"/>
          <w:szCs w:val="22"/>
        </w:rPr>
        <w:t>, οπότε άρχισε η ισχύς του Ν.3149/2003 (σχετική επί του θέματος η αριθμ. 310/2008 Γνωμοδότηση του Ν.Σ.Κ.).</w:t>
      </w:r>
    </w:p>
    <w:p w:rsidR="0083058D" w:rsidRPr="009E5635" w:rsidRDefault="0083058D" w:rsidP="009E5635">
      <w:pPr>
        <w:ind w:firstLine="720"/>
        <w:jc w:val="both"/>
        <w:rPr>
          <w:rFonts w:ascii="Calibri" w:hAnsi="Calibri"/>
          <w:color w:val="000000"/>
          <w:sz w:val="22"/>
          <w:szCs w:val="22"/>
        </w:rPr>
      </w:pPr>
    </w:p>
    <w:p w:rsidR="0083058D" w:rsidRPr="009E5635" w:rsidRDefault="0083058D" w:rsidP="009E5635">
      <w:pPr>
        <w:ind w:firstLine="720"/>
        <w:jc w:val="both"/>
        <w:rPr>
          <w:rFonts w:ascii="Calibri" w:hAnsi="Calibri" w:cs="MgHelveticaUCPol"/>
          <w:sz w:val="22"/>
          <w:szCs w:val="22"/>
        </w:rPr>
      </w:pPr>
      <w:bookmarkStart w:id="51" w:name="ΜέροςΑ_ΚεφΒ_παρ2"/>
      <w:bookmarkStart w:id="52" w:name="ΜέροςΑ_ΚεφΒ_παρ3"/>
      <w:r w:rsidRPr="009E5635">
        <w:rPr>
          <w:rFonts w:ascii="Calibri" w:hAnsi="Calibri" w:cs="Arial"/>
          <w:b/>
          <w:sz w:val="22"/>
          <w:szCs w:val="22"/>
        </w:rPr>
        <w:t>3</w:t>
      </w:r>
      <w:bookmarkEnd w:id="51"/>
      <w:bookmarkEnd w:id="52"/>
      <w:r w:rsidRPr="009E5635">
        <w:rPr>
          <w:rFonts w:ascii="Calibri" w:hAnsi="Calibri" w:cs="Arial"/>
          <w:b/>
          <w:sz w:val="22"/>
          <w:szCs w:val="22"/>
        </w:rPr>
        <w:t>.</w:t>
      </w:r>
      <w:r w:rsidRPr="009E5635">
        <w:rPr>
          <w:rFonts w:ascii="Calibri" w:hAnsi="Calibri" w:cs="Arial"/>
          <w:sz w:val="22"/>
          <w:szCs w:val="22"/>
        </w:rPr>
        <w:t xml:space="preserve"> Από τις διατάξεις </w:t>
      </w:r>
      <w:r w:rsidRPr="009E5635">
        <w:rPr>
          <w:rFonts w:ascii="Calibri" w:hAnsi="Calibri" w:cs="Arial"/>
          <w:b/>
          <w:sz w:val="22"/>
          <w:szCs w:val="22"/>
        </w:rPr>
        <w:t>της παρ.6 του άρθρου 6 του</w:t>
      </w:r>
      <w:r w:rsidRPr="009E5635">
        <w:rPr>
          <w:rFonts w:ascii="Calibri" w:hAnsi="Calibri" w:cs="Arial"/>
          <w:sz w:val="22"/>
          <w:szCs w:val="22"/>
        </w:rPr>
        <w:t xml:space="preserve"> </w:t>
      </w:r>
      <w:r w:rsidRPr="009E5635">
        <w:rPr>
          <w:rFonts w:ascii="Calibri" w:hAnsi="Calibri" w:cs="Arial"/>
          <w:b/>
          <w:sz w:val="22"/>
          <w:szCs w:val="22"/>
        </w:rPr>
        <w:t>Ν.3255/2004</w:t>
      </w:r>
      <w:r w:rsidRPr="009E5635">
        <w:rPr>
          <w:rFonts w:ascii="Calibri" w:hAnsi="Calibri" w:cs="Arial"/>
          <w:sz w:val="22"/>
          <w:szCs w:val="22"/>
        </w:rPr>
        <w:t xml:space="preserve"> ορίζεται ότι εκπαιδευτικοί που κατέχουν </w:t>
      </w:r>
      <w:r w:rsidRPr="009E5635">
        <w:rPr>
          <w:rFonts w:ascii="Calibri" w:hAnsi="Calibri" w:cs="Arial"/>
          <w:b/>
          <w:sz w:val="22"/>
          <w:szCs w:val="22"/>
        </w:rPr>
        <w:t>περισσότερα του ενός πτυχία</w:t>
      </w:r>
      <w:r w:rsidRPr="009E5635">
        <w:rPr>
          <w:rFonts w:ascii="Calibri" w:hAnsi="Calibri" w:cs="Arial"/>
          <w:sz w:val="22"/>
          <w:szCs w:val="22"/>
        </w:rPr>
        <w:t xml:space="preserve">, οι οποίοι </w:t>
      </w:r>
      <w:r w:rsidRPr="009E5635">
        <w:rPr>
          <w:rFonts w:ascii="Calibri" w:hAnsi="Calibri" w:cs="Arial"/>
          <w:b/>
          <w:sz w:val="22"/>
          <w:szCs w:val="22"/>
        </w:rPr>
        <w:t>έχουν διορισθεί</w:t>
      </w:r>
      <w:r w:rsidRPr="009E5635">
        <w:rPr>
          <w:rFonts w:ascii="Calibri" w:hAnsi="Calibri" w:cs="Arial"/>
          <w:sz w:val="22"/>
          <w:szCs w:val="22"/>
        </w:rPr>
        <w:t xml:space="preserve"> σε θέση </w:t>
      </w:r>
      <w:r w:rsidRPr="009E5635">
        <w:rPr>
          <w:rFonts w:ascii="Calibri" w:hAnsi="Calibri" w:cs="Arial"/>
          <w:b/>
          <w:bCs/>
          <w:sz w:val="22"/>
          <w:szCs w:val="22"/>
        </w:rPr>
        <w:t>μόνιμου</w:t>
      </w:r>
      <w:r w:rsidRPr="009E5635">
        <w:rPr>
          <w:rFonts w:ascii="Calibri" w:hAnsi="Calibri" w:cs="Arial"/>
          <w:sz w:val="22"/>
          <w:szCs w:val="22"/>
        </w:rPr>
        <w:t xml:space="preserve"> εκπαιδευτικού, </w:t>
      </w:r>
      <w:r w:rsidRPr="009E5635">
        <w:rPr>
          <w:rFonts w:ascii="Calibri" w:hAnsi="Calibri" w:cs="Arial"/>
          <w:b/>
          <w:bCs/>
          <w:sz w:val="22"/>
          <w:szCs w:val="22"/>
        </w:rPr>
        <w:t xml:space="preserve">δεν εγγράφονται σε </w:t>
      </w:r>
      <w:r w:rsidRPr="009E5635">
        <w:rPr>
          <w:rFonts w:ascii="Calibri" w:hAnsi="Calibri" w:cs="Arial"/>
          <w:b/>
          <w:sz w:val="22"/>
          <w:szCs w:val="22"/>
        </w:rPr>
        <w:t>πίνακα αναπληρωτών</w:t>
      </w:r>
      <w:r w:rsidRPr="009E5635">
        <w:rPr>
          <w:rFonts w:ascii="Calibri" w:hAnsi="Calibri" w:cs="Arial"/>
          <w:color w:val="FF0000"/>
          <w:sz w:val="22"/>
          <w:szCs w:val="22"/>
        </w:rPr>
        <w:t xml:space="preserve"> .</w:t>
      </w:r>
    </w:p>
    <w:p w:rsidR="0083058D" w:rsidRPr="009E5635" w:rsidRDefault="0083058D" w:rsidP="009E5635">
      <w:pPr>
        <w:jc w:val="both"/>
        <w:rPr>
          <w:rFonts w:ascii="Calibri" w:hAnsi="Calibri"/>
          <w:color w:val="000000"/>
          <w:sz w:val="22"/>
          <w:szCs w:val="22"/>
        </w:rPr>
      </w:pPr>
    </w:p>
    <w:p w:rsidR="0083058D" w:rsidRPr="009E5635" w:rsidRDefault="0083058D" w:rsidP="009E5635">
      <w:pPr>
        <w:ind w:firstLine="720"/>
        <w:jc w:val="both"/>
        <w:rPr>
          <w:rFonts w:ascii="Calibri" w:hAnsi="Calibri" w:cs="Arial"/>
          <w:sz w:val="22"/>
          <w:szCs w:val="22"/>
        </w:rPr>
      </w:pPr>
      <w:bookmarkStart w:id="53" w:name="ΜέροςΑ_ΚεφΒ_παρ4α"/>
      <w:r w:rsidRPr="009E5635">
        <w:rPr>
          <w:rFonts w:ascii="Calibri" w:hAnsi="Calibri" w:cs="Arial"/>
          <w:b/>
          <w:sz w:val="22"/>
          <w:szCs w:val="22"/>
        </w:rPr>
        <w:t>4.</w:t>
      </w:r>
      <w:r w:rsidRPr="009E5635">
        <w:rPr>
          <w:rFonts w:ascii="Calibri" w:hAnsi="Calibri" w:cs="Arial"/>
          <w:sz w:val="22"/>
          <w:szCs w:val="22"/>
        </w:rPr>
        <w:t xml:space="preserve"> Στις διατάξεις του </w:t>
      </w:r>
      <w:r w:rsidRPr="009E5635">
        <w:rPr>
          <w:rFonts w:ascii="Calibri" w:hAnsi="Calibri" w:cs="Arial"/>
          <w:b/>
          <w:sz w:val="22"/>
          <w:szCs w:val="22"/>
        </w:rPr>
        <w:t>παρ.13 του ιδίου άρθρου του ανωτέρω νόμου</w:t>
      </w:r>
      <w:r w:rsidRPr="009E5635">
        <w:rPr>
          <w:rFonts w:ascii="Calibri" w:hAnsi="Calibri" w:cs="Arial"/>
          <w:sz w:val="22"/>
          <w:szCs w:val="22"/>
        </w:rPr>
        <w:t xml:space="preserve">, όπως αυτή εισήχθηκε με </w:t>
      </w:r>
      <w:r w:rsidRPr="009E5635">
        <w:rPr>
          <w:rFonts w:ascii="Calibri" w:hAnsi="Calibri" w:cs="Arial"/>
          <w:b/>
          <w:sz w:val="22"/>
          <w:szCs w:val="22"/>
        </w:rPr>
        <w:t xml:space="preserve">την παρ.5, του άρθρου 9 του Ν.3391/2005, </w:t>
      </w:r>
      <w:r w:rsidRPr="009E5635">
        <w:rPr>
          <w:rFonts w:ascii="Calibri" w:hAnsi="Calibri" w:cs="Arial"/>
          <w:sz w:val="22"/>
          <w:szCs w:val="22"/>
        </w:rPr>
        <w:t xml:space="preserve">ορίζεται ότι </w:t>
      </w:r>
      <w:r w:rsidRPr="00D747FA">
        <w:rPr>
          <w:rFonts w:ascii="Calibri" w:hAnsi="Calibri" w:cs="Arial"/>
          <w:sz w:val="22"/>
          <w:szCs w:val="22"/>
          <w:u w:val="single"/>
        </w:rPr>
        <w:t>οι εκπαιδευτικοί</w:t>
      </w:r>
      <w:r w:rsidRPr="009E5635">
        <w:rPr>
          <w:rFonts w:ascii="Calibri" w:hAnsi="Calibri" w:cs="Arial"/>
          <w:sz w:val="22"/>
          <w:szCs w:val="22"/>
        </w:rPr>
        <w:t xml:space="preserve"> που έχουν</w:t>
      </w:r>
      <w:r w:rsidRPr="009E5635">
        <w:rPr>
          <w:rFonts w:ascii="Calibri" w:hAnsi="Calibri" w:cs="Arial"/>
          <w:b/>
          <w:sz w:val="22"/>
          <w:szCs w:val="22"/>
        </w:rPr>
        <w:t xml:space="preserve"> </w:t>
      </w:r>
      <w:r w:rsidRPr="009E5635">
        <w:rPr>
          <w:rFonts w:ascii="Calibri" w:hAnsi="Calibri" w:cs="Arial"/>
          <w:sz w:val="22"/>
          <w:szCs w:val="22"/>
          <w:u w:val="single"/>
        </w:rPr>
        <w:t>συνταξιοδοτηθεί</w:t>
      </w:r>
      <w:r w:rsidRPr="009E5635">
        <w:rPr>
          <w:rFonts w:ascii="Calibri" w:hAnsi="Calibri" w:cs="Arial"/>
          <w:sz w:val="22"/>
          <w:szCs w:val="22"/>
        </w:rPr>
        <w:t xml:space="preserve">, ανεξάρτητα από το φορέα </w:t>
      </w:r>
      <w:r w:rsidRPr="009E5635">
        <w:rPr>
          <w:rFonts w:ascii="Calibri" w:hAnsi="Calibri" w:cs="Arial"/>
          <w:bCs/>
          <w:sz w:val="22"/>
          <w:szCs w:val="22"/>
        </w:rPr>
        <w:t>συνταξιοδότησης</w:t>
      </w:r>
      <w:r w:rsidRPr="009E5635">
        <w:rPr>
          <w:rFonts w:ascii="Calibri" w:hAnsi="Calibri" w:cs="Arial"/>
          <w:sz w:val="22"/>
          <w:szCs w:val="22"/>
        </w:rPr>
        <w:t xml:space="preserve">, καθώς και </w:t>
      </w:r>
      <w:r w:rsidRPr="00D747FA">
        <w:rPr>
          <w:rFonts w:ascii="Calibri" w:hAnsi="Calibri" w:cs="Arial"/>
          <w:sz w:val="22"/>
          <w:szCs w:val="22"/>
          <w:u w:val="single"/>
        </w:rPr>
        <w:t>οι μόνιμοι εκπαιδευτικοί</w:t>
      </w:r>
      <w:r w:rsidRPr="009E5635">
        <w:rPr>
          <w:rFonts w:ascii="Calibri" w:hAnsi="Calibri" w:cs="Arial"/>
          <w:sz w:val="22"/>
          <w:szCs w:val="22"/>
        </w:rPr>
        <w:t xml:space="preserve">, στους οποίους έχει επιβληθεί η </w:t>
      </w:r>
      <w:r w:rsidRPr="009E5635">
        <w:rPr>
          <w:rFonts w:ascii="Calibri" w:hAnsi="Calibri" w:cs="Arial"/>
          <w:bCs/>
          <w:sz w:val="22"/>
          <w:szCs w:val="22"/>
          <w:u w:val="single"/>
        </w:rPr>
        <w:t>ποινή της οριστικής παύσης</w:t>
      </w:r>
      <w:r w:rsidRPr="009E5635">
        <w:rPr>
          <w:rFonts w:ascii="Calibri" w:hAnsi="Calibri" w:cs="Arial"/>
          <w:sz w:val="22"/>
          <w:szCs w:val="22"/>
        </w:rPr>
        <w:t xml:space="preserve">,  </w:t>
      </w:r>
      <w:r w:rsidRPr="009E5635">
        <w:rPr>
          <w:rFonts w:ascii="Calibri" w:hAnsi="Calibri" w:cs="Arial"/>
          <w:sz w:val="22"/>
          <w:szCs w:val="22"/>
          <w:u w:val="single"/>
        </w:rPr>
        <w:t>δεν μπορούν να ενταχθούν στους  πίνακες αναπληρωτών</w:t>
      </w:r>
      <w:r w:rsidRPr="009E5635">
        <w:rPr>
          <w:rFonts w:ascii="Calibri" w:hAnsi="Calibri" w:cs="Arial"/>
          <w:sz w:val="22"/>
          <w:szCs w:val="22"/>
        </w:rPr>
        <w:t xml:space="preserve"> για μόνιμο διορισμό ή για πρόσληψη ως αναπληρωτές και ωρομίσθιοι.</w:t>
      </w:r>
    </w:p>
    <w:p w:rsidR="0083058D" w:rsidRPr="009E5635" w:rsidRDefault="0083058D" w:rsidP="009E5635">
      <w:pPr>
        <w:ind w:firstLine="720"/>
        <w:jc w:val="both"/>
        <w:rPr>
          <w:rFonts w:ascii="Calibri" w:hAnsi="Calibri" w:cs="Arial"/>
          <w:sz w:val="22"/>
          <w:szCs w:val="22"/>
        </w:rPr>
      </w:pPr>
    </w:p>
    <w:p w:rsidR="0083058D" w:rsidRPr="009E5635" w:rsidRDefault="0083058D" w:rsidP="009E5635">
      <w:pPr>
        <w:ind w:firstLine="720"/>
        <w:jc w:val="both"/>
        <w:rPr>
          <w:rFonts w:ascii="Calibri" w:hAnsi="Calibri" w:cs="MgHelveticaUCPol"/>
          <w:sz w:val="22"/>
          <w:szCs w:val="22"/>
        </w:rPr>
      </w:pPr>
      <w:bookmarkStart w:id="54" w:name="ΜέροςΑ_ΚεφΒ_παρ4"/>
      <w:bookmarkStart w:id="55" w:name="ΜέροςΑ_ΚεφΒ_παρ5"/>
      <w:bookmarkEnd w:id="53"/>
      <w:r w:rsidRPr="009E5635">
        <w:rPr>
          <w:rFonts w:ascii="Calibri" w:hAnsi="Calibri" w:cs="Arial"/>
          <w:b/>
          <w:sz w:val="22"/>
          <w:szCs w:val="22"/>
        </w:rPr>
        <w:t>5.</w:t>
      </w:r>
      <w:r w:rsidRPr="009E5635">
        <w:rPr>
          <w:rFonts w:ascii="Calibri" w:hAnsi="Calibri" w:cs="Arial"/>
          <w:sz w:val="22"/>
          <w:szCs w:val="22"/>
        </w:rPr>
        <w:t xml:space="preserve"> </w:t>
      </w:r>
      <w:bookmarkEnd w:id="54"/>
      <w:bookmarkEnd w:id="55"/>
      <w:r w:rsidRPr="009E5635">
        <w:rPr>
          <w:rFonts w:ascii="Calibri" w:hAnsi="Calibri" w:cs="Arial"/>
          <w:b/>
          <w:sz w:val="22"/>
          <w:szCs w:val="22"/>
        </w:rPr>
        <w:t xml:space="preserve"> </w:t>
      </w:r>
      <w:r w:rsidRPr="009E5635">
        <w:rPr>
          <w:rFonts w:ascii="Calibri" w:hAnsi="Calibri"/>
          <w:color w:val="000000"/>
          <w:sz w:val="22"/>
          <w:szCs w:val="22"/>
        </w:rPr>
        <w:t xml:space="preserve"> Στις διατάξεις του </w:t>
      </w:r>
      <w:r w:rsidRPr="009E5635">
        <w:rPr>
          <w:rFonts w:ascii="Calibri" w:hAnsi="Calibri"/>
          <w:b/>
          <w:color w:val="000000"/>
          <w:sz w:val="22"/>
          <w:szCs w:val="22"/>
        </w:rPr>
        <w:t>άρθρου 9 του ν.3528/2007</w:t>
      </w:r>
      <w:r w:rsidRPr="009E5635">
        <w:rPr>
          <w:rFonts w:ascii="Calibri" w:hAnsi="Calibri" w:cs="Arial"/>
          <w:sz w:val="22"/>
          <w:szCs w:val="22"/>
        </w:rPr>
        <w:t>(ΦΕΚ 26/9-2-2007 τ.Α΄-Υπαλληλικός Κώδικας)</w:t>
      </w:r>
      <w:r w:rsidRPr="009E5635">
        <w:rPr>
          <w:rFonts w:ascii="Calibri" w:hAnsi="Calibri"/>
          <w:color w:val="000000"/>
          <w:sz w:val="22"/>
          <w:szCs w:val="22"/>
        </w:rPr>
        <w:t xml:space="preserve"> ορίζεται δεν είναι δυνατός ο διορισμός υπαλλήλων, οι οποίοι </w:t>
      </w:r>
      <w:r w:rsidRPr="009E5635">
        <w:rPr>
          <w:rFonts w:ascii="Calibri" w:hAnsi="Calibri" w:cs="MgHelveticaUCPol"/>
          <w:sz w:val="22"/>
          <w:szCs w:val="22"/>
        </w:rPr>
        <w:t>απολύθηκαν από θέση</w:t>
      </w:r>
      <w:r w:rsidRPr="009E5635">
        <w:rPr>
          <w:rFonts w:ascii="Calibri" w:hAnsi="Calibri"/>
          <w:color w:val="000000"/>
          <w:sz w:val="22"/>
          <w:szCs w:val="22"/>
        </w:rPr>
        <w:t xml:space="preserve"> </w:t>
      </w:r>
      <w:r w:rsidRPr="009E5635">
        <w:rPr>
          <w:rFonts w:ascii="Calibri" w:hAnsi="Calibri" w:cs="MgHelveticaUCPol"/>
          <w:sz w:val="22"/>
          <w:szCs w:val="22"/>
        </w:rPr>
        <w:t xml:space="preserve">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w:t>
      </w:r>
      <w:r w:rsidRPr="009E5635">
        <w:rPr>
          <w:rFonts w:ascii="Calibri" w:hAnsi="Calibri" w:cs="MgHelveticaUCPol"/>
          <w:sz w:val="22"/>
          <w:szCs w:val="22"/>
          <w:u w:val="single"/>
        </w:rPr>
        <w:t>αν δεν παρέλθει πενταετία από την απόλυση</w:t>
      </w:r>
      <w:r w:rsidRPr="009E5635">
        <w:rPr>
          <w:rFonts w:ascii="Calibri" w:hAnsi="Calibri" w:cs="MgHelveticaUCPol"/>
          <w:sz w:val="22"/>
          <w:szCs w:val="22"/>
        </w:rPr>
        <w:t>.</w:t>
      </w:r>
    </w:p>
    <w:p w:rsidR="0083058D" w:rsidRPr="009E5635" w:rsidRDefault="0083058D" w:rsidP="009E5635">
      <w:pPr>
        <w:tabs>
          <w:tab w:val="left" w:pos="0"/>
          <w:tab w:val="left" w:pos="360"/>
        </w:tabs>
        <w:jc w:val="both"/>
        <w:rPr>
          <w:rFonts w:ascii="Calibri" w:hAnsi="Calibri" w:cs="Arial"/>
          <w:b/>
          <w:sz w:val="22"/>
          <w:szCs w:val="22"/>
        </w:rPr>
      </w:pPr>
    </w:p>
    <w:p w:rsidR="0083058D" w:rsidRPr="009E5635" w:rsidRDefault="0083058D" w:rsidP="009E5635">
      <w:pPr>
        <w:tabs>
          <w:tab w:val="left" w:pos="0"/>
          <w:tab w:val="left" w:pos="360"/>
        </w:tabs>
        <w:jc w:val="both"/>
        <w:rPr>
          <w:rFonts w:ascii="Calibri" w:hAnsi="Calibri" w:cs="Arial"/>
          <w:sz w:val="22"/>
          <w:szCs w:val="22"/>
        </w:rPr>
      </w:pPr>
      <w:bookmarkStart w:id="56" w:name="ΜέροςΑ_ΚεφΒ_παρ6"/>
      <w:r w:rsidRPr="007E184A">
        <w:rPr>
          <w:rFonts w:ascii="Calibri" w:hAnsi="Calibri" w:cs="Arial"/>
          <w:b/>
          <w:sz w:val="22"/>
          <w:szCs w:val="22"/>
        </w:rPr>
        <w:tab/>
      </w:r>
      <w:r w:rsidRPr="007E184A">
        <w:rPr>
          <w:rFonts w:ascii="Calibri" w:hAnsi="Calibri" w:cs="Arial"/>
          <w:b/>
          <w:sz w:val="22"/>
          <w:szCs w:val="22"/>
        </w:rPr>
        <w:tab/>
      </w:r>
      <w:r w:rsidRPr="009E5635">
        <w:rPr>
          <w:rFonts w:ascii="Calibri" w:hAnsi="Calibri" w:cs="Arial"/>
          <w:b/>
          <w:sz w:val="22"/>
          <w:szCs w:val="22"/>
        </w:rPr>
        <w:t>6</w:t>
      </w:r>
      <w:r w:rsidRPr="009E5635">
        <w:rPr>
          <w:rFonts w:ascii="Calibri" w:hAnsi="Calibri" w:cs="Arial"/>
          <w:sz w:val="22"/>
          <w:szCs w:val="22"/>
        </w:rPr>
        <w:t>.</w:t>
      </w:r>
      <w:bookmarkEnd w:id="56"/>
      <w:r w:rsidRPr="009E5635">
        <w:rPr>
          <w:rFonts w:ascii="Calibri" w:hAnsi="Calibri" w:cs="Arial"/>
          <w:sz w:val="22"/>
          <w:szCs w:val="22"/>
        </w:rPr>
        <w:t xml:space="preserve"> </w:t>
      </w:r>
      <w:r w:rsidRPr="009E5635">
        <w:rPr>
          <w:rFonts w:ascii="Calibri" w:hAnsi="Calibri" w:cs="Arial"/>
          <w:b/>
          <w:sz w:val="22"/>
          <w:szCs w:val="22"/>
        </w:rPr>
        <w:t>α.</w:t>
      </w:r>
      <w:r w:rsidRPr="009E5635">
        <w:rPr>
          <w:rFonts w:ascii="Calibri" w:hAnsi="Calibri" w:cs="Arial"/>
          <w:sz w:val="22"/>
          <w:szCs w:val="22"/>
        </w:rPr>
        <w:t xml:space="preserve"> Στις διατάξεις του </w:t>
      </w:r>
      <w:r w:rsidRPr="009E5635">
        <w:rPr>
          <w:rFonts w:ascii="Calibri" w:hAnsi="Calibri" w:cs="Arial"/>
          <w:b/>
          <w:sz w:val="22"/>
          <w:szCs w:val="22"/>
        </w:rPr>
        <w:t>άρθρου 5 του</w:t>
      </w:r>
      <w:r w:rsidRPr="009E5635">
        <w:rPr>
          <w:rFonts w:ascii="Calibri" w:hAnsi="Calibri" w:cs="Arial"/>
          <w:sz w:val="22"/>
          <w:szCs w:val="22"/>
        </w:rPr>
        <w:t xml:space="preserve"> ίδιου ως άνω νόμου ορίζεται ότι </w:t>
      </w:r>
      <w:r w:rsidRPr="009E5635">
        <w:rPr>
          <w:rFonts w:ascii="Calibri" w:hAnsi="Calibri" w:cs="Arial"/>
          <w:b/>
          <w:sz w:val="22"/>
          <w:szCs w:val="22"/>
          <w:u w:val="single"/>
        </w:rPr>
        <w:t>δεν διορίζονται</w:t>
      </w:r>
      <w:r w:rsidRPr="009E5635">
        <w:rPr>
          <w:rFonts w:ascii="Calibri" w:hAnsi="Calibri" w:cs="Arial"/>
          <w:sz w:val="22"/>
          <w:szCs w:val="22"/>
        </w:rPr>
        <w:t xml:space="preserve"> υπάλληλοι: </w:t>
      </w:r>
      <w:r w:rsidRPr="009E5635">
        <w:rPr>
          <w:rFonts w:ascii="Calibri" w:hAnsi="Calibri" w:cs="Arial"/>
          <w:sz w:val="22"/>
          <w:szCs w:val="22"/>
          <w:lang w:val="en-US"/>
        </w:rPr>
        <w:t>i</w:t>
      </w:r>
      <w:r w:rsidRPr="009E5635">
        <w:rPr>
          <w:rFonts w:ascii="Calibri" w:hAnsi="Calibri" w:cs="Arial"/>
          <w:sz w:val="22"/>
          <w:szCs w:val="22"/>
        </w:rPr>
        <w:t xml:space="preserve">) όσοι δεν έχουν εκπληρώσει τις στρατιωτικές τους υποχρεώσεις ή δεν έχουν απαλλαγεί νόμιμα από αυτές, </w:t>
      </w:r>
      <w:r w:rsidRPr="009E5635">
        <w:rPr>
          <w:rFonts w:ascii="Calibri" w:hAnsi="Calibri" w:cs="Arial"/>
          <w:sz w:val="22"/>
          <w:szCs w:val="22"/>
          <w:lang w:val="en-US"/>
        </w:rPr>
        <w:t>ii</w:t>
      </w:r>
      <w:r w:rsidRPr="009E5635">
        <w:rPr>
          <w:rFonts w:ascii="Calibri" w:hAnsi="Calibri" w:cs="Arial"/>
          <w:sz w:val="22"/>
          <w:szCs w:val="22"/>
        </w:rPr>
        <w:t>) όσοι έχουν αναγνωρισθεί ως αντιρρησίες συνείδησης και δεν έχουν εκπληρώσει, σύμφωνα με τις ειδικές διατάξεις της στρατολογικής νομοθεσίας, άοπλη θητεία ή εναλλακτική πολιτική κοινωνική υπηρεσία.</w:t>
      </w:r>
    </w:p>
    <w:p w:rsidR="0083058D" w:rsidRPr="009E5635" w:rsidRDefault="0083058D" w:rsidP="009E5635">
      <w:pPr>
        <w:tabs>
          <w:tab w:val="left" w:pos="0"/>
          <w:tab w:val="left" w:pos="360"/>
        </w:tabs>
        <w:jc w:val="both"/>
        <w:rPr>
          <w:rFonts w:ascii="Calibri" w:hAnsi="Calibri" w:cs="Arial"/>
          <w:b/>
          <w:sz w:val="22"/>
          <w:szCs w:val="22"/>
        </w:rPr>
      </w:pPr>
    </w:p>
    <w:p w:rsidR="0083058D" w:rsidRPr="009E5635" w:rsidRDefault="0083058D" w:rsidP="009E5635">
      <w:pPr>
        <w:tabs>
          <w:tab w:val="left" w:pos="0"/>
          <w:tab w:val="left" w:pos="360"/>
          <w:tab w:val="left" w:pos="851"/>
        </w:tabs>
        <w:jc w:val="both"/>
        <w:rPr>
          <w:rFonts w:ascii="Calibri" w:hAnsi="Calibri" w:cs="Arial"/>
          <w:sz w:val="22"/>
          <w:szCs w:val="22"/>
        </w:rPr>
      </w:pPr>
      <w:r w:rsidRPr="009E5635">
        <w:rPr>
          <w:rFonts w:ascii="Calibri" w:hAnsi="Calibri" w:cs="Arial"/>
          <w:b/>
          <w:sz w:val="22"/>
          <w:szCs w:val="22"/>
        </w:rPr>
        <w:tab/>
      </w:r>
      <w:r w:rsidRPr="009E5635">
        <w:rPr>
          <w:rFonts w:ascii="Calibri" w:hAnsi="Calibri" w:cs="Arial"/>
          <w:b/>
          <w:sz w:val="22"/>
          <w:szCs w:val="22"/>
        </w:rPr>
        <w:tab/>
      </w:r>
      <w:bookmarkStart w:id="57" w:name="ΜέροςΑ_ΚεφΒ_παρ4β"/>
      <w:r w:rsidRPr="00A32F59">
        <w:rPr>
          <w:rFonts w:ascii="Calibri" w:hAnsi="Calibri" w:cs="Arial"/>
          <w:b/>
          <w:sz w:val="22"/>
          <w:szCs w:val="22"/>
        </w:rPr>
        <w:t xml:space="preserve">    </w:t>
      </w:r>
      <w:r w:rsidRPr="009E5635">
        <w:rPr>
          <w:rFonts w:ascii="Calibri" w:hAnsi="Calibri" w:cs="Arial"/>
          <w:b/>
          <w:sz w:val="22"/>
          <w:szCs w:val="22"/>
        </w:rPr>
        <w:t>β</w:t>
      </w:r>
      <w:bookmarkEnd w:id="57"/>
      <w:r w:rsidRPr="009E5635">
        <w:rPr>
          <w:rFonts w:ascii="Calibri" w:hAnsi="Calibri" w:cs="Arial"/>
          <w:b/>
          <w:sz w:val="22"/>
          <w:szCs w:val="22"/>
        </w:rPr>
        <w:t xml:space="preserve">. </w:t>
      </w:r>
      <w:r w:rsidRPr="009E5635">
        <w:rPr>
          <w:rFonts w:ascii="Calibri" w:hAnsi="Calibri" w:cs="Arial"/>
          <w:sz w:val="22"/>
          <w:szCs w:val="22"/>
        </w:rPr>
        <w:t xml:space="preserve">Στις διατάξεις του </w:t>
      </w:r>
      <w:r w:rsidRPr="009E5635">
        <w:rPr>
          <w:rFonts w:ascii="Calibri" w:hAnsi="Calibri" w:cs="Arial"/>
          <w:b/>
          <w:sz w:val="22"/>
          <w:szCs w:val="22"/>
        </w:rPr>
        <w:t xml:space="preserve">άρθρου 10 </w:t>
      </w:r>
      <w:r w:rsidRPr="009E5635">
        <w:rPr>
          <w:rFonts w:ascii="Calibri" w:hAnsi="Calibri" w:cs="Arial"/>
          <w:sz w:val="22"/>
          <w:szCs w:val="22"/>
        </w:rPr>
        <w:t xml:space="preserve">ορίζεται ότι οι υποψήφιοι προς διορισμό πρέπει να </w:t>
      </w:r>
      <w:r w:rsidRPr="009E5635">
        <w:rPr>
          <w:rFonts w:ascii="Calibri" w:hAnsi="Calibri" w:cs="Arial"/>
          <w:sz w:val="22"/>
          <w:szCs w:val="22"/>
          <w:u w:val="single"/>
        </w:rPr>
        <w:t>έχουν τα προσόντα διορισμού τόσο κατά το χρόνο λήξης της προθεσμίας υποβολής των αιτήσεων όσο και κατά το χρόνο του διορισμού</w:t>
      </w:r>
      <w:r w:rsidRPr="009E5635">
        <w:rPr>
          <w:rFonts w:ascii="Calibri" w:hAnsi="Calibri" w:cs="Arial"/>
          <w:sz w:val="22"/>
          <w:szCs w:val="22"/>
        </w:rPr>
        <w:t>.</w:t>
      </w:r>
    </w:p>
    <w:p w:rsidR="0083058D" w:rsidRPr="009E5635" w:rsidRDefault="0083058D" w:rsidP="009E5635">
      <w:pPr>
        <w:jc w:val="both"/>
        <w:rPr>
          <w:rFonts w:ascii="Calibri" w:hAnsi="Calibri" w:cs="Arial"/>
          <w:sz w:val="22"/>
          <w:szCs w:val="22"/>
        </w:rPr>
      </w:pPr>
    </w:p>
    <w:p w:rsidR="0083058D" w:rsidRPr="009E5635" w:rsidRDefault="0083058D" w:rsidP="009E5635">
      <w:pPr>
        <w:tabs>
          <w:tab w:val="left" w:pos="0"/>
          <w:tab w:val="left" w:pos="360"/>
        </w:tabs>
        <w:jc w:val="both"/>
        <w:rPr>
          <w:rFonts w:ascii="Calibri" w:hAnsi="Calibri" w:cs="Arial"/>
          <w:sz w:val="22"/>
          <w:szCs w:val="22"/>
          <w:u w:val="single"/>
        </w:rPr>
      </w:pPr>
      <w:r w:rsidRPr="009E5635">
        <w:rPr>
          <w:rFonts w:ascii="Calibri" w:hAnsi="Calibri" w:cs="Arial"/>
          <w:b/>
          <w:sz w:val="22"/>
          <w:szCs w:val="22"/>
          <w:u w:val="single"/>
        </w:rPr>
        <w:t>ΕΠΙΣΗΜΑΝΣΗ</w:t>
      </w:r>
      <w:r w:rsidRPr="009E5635">
        <w:rPr>
          <w:rFonts w:ascii="Calibri" w:hAnsi="Calibri" w:cs="Arial"/>
          <w:b/>
          <w:sz w:val="22"/>
          <w:szCs w:val="22"/>
        </w:rPr>
        <w:t xml:space="preserve">: </w:t>
      </w:r>
      <w:r w:rsidRPr="009E5635">
        <w:rPr>
          <w:rFonts w:ascii="Calibri" w:hAnsi="Calibri" w:cs="Arial"/>
          <w:sz w:val="22"/>
          <w:szCs w:val="22"/>
        </w:rPr>
        <w:t xml:space="preserve">Από το συνδυασμό των ανωτέρω διατάξεων προκύπτει ότι οι υποψήφιοι άρρενες εκπαιδευτικοί, προκειμένου να υποβάλουν αίτηση διορισμού </w:t>
      </w:r>
      <w:r w:rsidRPr="009E5635">
        <w:rPr>
          <w:rFonts w:ascii="Calibri" w:hAnsi="Calibri" w:cs="Arial"/>
          <w:sz w:val="22"/>
          <w:szCs w:val="22"/>
          <w:u w:val="single"/>
        </w:rPr>
        <w:t xml:space="preserve">πρέπει να έχουν εκπληρώσει τις στρατιωτικές τους υποχρεώσεις κατά το χρόνο λήξης της προθεσμίας υποβολής των αιτήσεων, με την επιφύλαξη των διατάξεων του </w:t>
      </w:r>
      <w:r w:rsidRPr="009E5635">
        <w:rPr>
          <w:rFonts w:ascii="Calibri" w:hAnsi="Calibri" w:cs="Arial"/>
          <w:b/>
          <w:sz w:val="22"/>
          <w:szCs w:val="22"/>
          <w:u w:val="single"/>
        </w:rPr>
        <w:t xml:space="preserve">άρθρου 6 </w:t>
      </w:r>
      <w:r w:rsidRPr="009E5635">
        <w:rPr>
          <w:rFonts w:ascii="Calibri" w:hAnsi="Calibri" w:cs="Arial"/>
          <w:b/>
          <w:bCs/>
          <w:sz w:val="22"/>
          <w:szCs w:val="22"/>
          <w:u w:val="single"/>
        </w:rPr>
        <w:t>του Ν.3687/2008</w:t>
      </w:r>
      <w:r w:rsidRPr="009E5635">
        <w:rPr>
          <w:rFonts w:ascii="Calibri" w:hAnsi="Calibri" w:cs="Arial"/>
          <w:sz w:val="22"/>
          <w:szCs w:val="22"/>
          <w:u w:val="single"/>
        </w:rPr>
        <w:t xml:space="preserve"> για τους υποψήφιους εκπαιδευτικούς  που περιλαμβάνονται στους εκάστοτε ισχύοντες πίνακες του ΑΣΕΠ.</w:t>
      </w:r>
      <w:r w:rsidRPr="004A2AFC">
        <w:rPr>
          <w:rFonts w:ascii="Calibri" w:hAnsi="Calibri" w:cs="Arial"/>
          <w:sz w:val="22"/>
          <w:szCs w:val="22"/>
        </w:rPr>
        <w:t xml:space="preserve"> </w:t>
      </w:r>
      <w:r w:rsidRPr="009E5635">
        <w:rPr>
          <w:rFonts w:ascii="Calibri" w:hAnsi="Calibri" w:cs="Arial"/>
          <w:sz w:val="22"/>
          <w:szCs w:val="22"/>
          <w:u w:val="single"/>
        </w:rPr>
        <w:t>(</w:t>
      </w:r>
      <w:hyperlink w:anchor="ΜέροςΑ_ΚεφΑ_Ενοτ2_παρ2" w:history="1">
        <w:r w:rsidRPr="00C84C02">
          <w:rPr>
            <w:rStyle w:val="-"/>
            <w:rFonts w:ascii="Calibri" w:hAnsi="Calibri" w:cs="Arial"/>
            <w:sz w:val="22"/>
            <w:szCs w:val="22"/>
          </w:rPr>
          <w:t>παρ. 2 Εν. 2, Κεφ Α του παρόντος</w:t>
        </w:r>
      </w:hyperlink>
      <w:r w:rsidRPr="009E5635">
        <w:rPr>
          <w:rFonts w:ascii="Calibri" w:hAnsi="Calibri" w:cs="Arial"/>
          <w:sz w:val="22"/>
          <w:szCs w:val="22"/>
          <w:u w:val="single"/>
        </w:rPr>
        <w:t>)</w:t>
      </w:r>
    </w:p>
    <w:p w:rsidR="0083058D" w:rsidRPr="009E5635" w:rsidRDefault="0083058D" w:rsidP="009E5635">
      <w:pPr>
        <w:ind w:firstLine="720"/>
        <w:jc w:val="both"/>
        <w:rPr>
          <w:rFonts w:ascii="Calibri" w:hAnsi="Calibri" w:cs="Arial"/>
          <w:b/>
          <w:sz w:val="22"/>
          <w:szCs w:val="22"/>
        </w:rPr>
      </w:pPr>
    </w:p>
    <w:p w:rsidR="0083058D" w:rsidRPr="009E5635" w:rsidRDefault="0083058D" w:rsidP="009E5635">
      <w:pPr>
        <w:ind w:firstLine="720"/>
        <w:jc w:val="both"/>
        <w:rPr>
          <w:rFonts w:ascii="Calibri" w:hAnsi="Calibri" w:cs="Arial"/>
          <w:sz w:val="22"/>
          <w:szCs w:val="22"/>
        </w:rPr>
      </w:pPr>
    </w:p>
    <w:p w:rsidR="0083058D" w:rsidRPr="009E5635" w:rsidRDefault="0083058D" w:rsidP="009E5635">
      <w:pPr>
        <w:pStyle w:val="14"/>
        <w:jc w:val="both"/>
        <w:outlineLvl w:val="0"/>
        <w:rPr>
          <w:sz w:val="22"/>
          <w:szCs w:val="22"/>
        </w:rPr>
      </w:pPr>
      <w:bookmarkStart w:id="58" w:name="_Toc333410590"/>
      <w:r w:rsidRPr="009E5635">
        <w:rPr>
          <w:sz w:val="22"/>
          <w:szCs w:val="22"/>
        </w:rPr>
        <w:t>ΜΕΡΟΣ  Β΄</w:t>
      </w:r>
      <w:r w:rsidRPr="009E5635">
        <w:rPr>
          <w:sz w:val="22"/>
          <w:szCs w:val="22"/>
          <w:u w:val="none"/>
        </w:rPr>
        <w:t xml:space="preserve">: </w:t>
      </w:r>
      <w:r w:rsidRPr="009E5635">
        <w:rPr>
          <w:sz w:val="22"/>
          <w:szCs w:val="22"/>
        </w:rPr>
        <w:t>ΥΠΟΒΟΛΗ ΑΙΤΗΣΕΩΝ</w:t>
      </w:r>
      <w:bookmarkEnd w:id="58"/>
    </w:p>
    <w:p w:rsidR="0083058D" w:rsidRPr="009E5635" w:rsidRDefault="0083058D" w:rsidP="009E5635">
      <w:pPr>
        <w:jc w:val="both"/>
        <w:rPr>
          <w:rFonts w:ascii="Calibri" w:hAnsi="Calibri" w:cs="Arial"/>
          <w:b/>
          <w:bCs/>
          <w:sz w:val="22"/>
          <w:szCs w:val="22"/>
          <w:u w:val="single"/>
        </w:rPr>
      </w:pPr>
    </w:p>
    <w:p w:rsidR="0083058D" w:rsidRPr="009E5635" w:rsidRDefault="0083058D" w:rsidP="009E5635">
      <w:pPr>
        <w:pStyle w:val="23"/>
        <w:jc w:val="both"/>
        <w:outlineLvl w:val="1"/>
        <w:rPr>
          <w:sz w:val="22"/>
          <w:szCs w:val="22"/>
        </w:rPr>
      </w:pPr>
      <w:bookmarkStart w:id="59" w:name="_Toc333410591"/>
      <w:r w:rsidRPr="009E5635">
        <w:rPr>
          <w:sz w:val="22"/>
          <w:szCs w:val="22"/>
        </w:rPr>
        <w:t>ΚΕΦΑΛΑΙΟ Α</w:t>
      </w:r>
      <w:r w:rsidRPr="009E5635">
        <w:rPr>
          <w:sz w:val="22"/>
          <w:szCs w:val="22"/>
          <w:u w:val="none"/>
        </w:rPr>
        <w:t xml:space="preserve">΄: </w:t>
      </w:r>
      <w:r w:rsidRPr="009E5635">
        <w:rPr>
          <w:sz w:val="22"/>
          <w:szCs w:val="22"/>
        </w:rPr>
        <w:t>ΔΙΚΑΙΟΥΧΟΙ ΥΠΟΒΟΛΗΣ ΑΙΤΗΣΗΣ ΔΗΛΩΣΗΣ –</w:t>
      </w:r>
      <w:bookmarkEnd w:id="59"/>
    </w:p>
    <w:p w:rsidR="0083058D" w:rsidRPr="007E184A" w:rsidRDefault="0083058D" w:rsidP="009E5635">
      <w:pPr>
        <w:ind w:firstLine="720"/>
        <w:jc w:val="both"/>
        <w:rPr>
          <w:rFonts w:ascii="Calibri" w:hAnsi="Calibri" w:cs="Arial"/>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sz w:val="22"/>
          <w:szCs w:val="22"/>
        </w:rPr>
        <w:t xml:space="preserve">Η αίτηση-δήλωση, η οποία αποτελεί ταυτόχρονα και Υπεύθυνη Δήλωση του άρθρου 8 του Ν.1599/1986, θα υποβληθεί σε </w:t>
      </w:r>
      <w:r w:rsidRPr="009E5635">
        <w:rPr>
          <w:rFonts w:ascii="Calibri" w:hAnsi="Calibri" w:cs="Arial"/>
          <w:b/>
          <w:bCs/>
          <w:sz w:val="22"/>
          <w:szCs w:val="22"/>
          <w:u w:val="single"/>
        </w:rPr>
        <w:t>μία</w:t>
      </w:r>
      <w:r w:rsidRPr="009E5635">
        <w:rPr>
          <w:rFonts w:ascii="Calibri" w:hAnsi="Calibri" w:cs="Arial"/>
          <w:b/>
          <w:bCs/>
          <w:sz w:val="22"/>
          <w:szCs w:val="22"/>
        </w:rPr>
        <w:t xml:space="preserve"> </w:t>
      </w:r>
      <w:r w:rsidRPr="009E5635">
        <w:rPr>
          <w:rFonts w:ascii="Calibri" w:hAnsi="Calibri" w:cs="Arial"/>
          <w:sz w:val="22"/>
          <w:szCs w:val="22"/>
        </w:rPr>
        <w:t xml:space="preserve">μόνο Διεύθυνση αυτοπροσώπως ή με νόμιμα εξουσιοδοτημένο πρόσωπο. </w:t>
      </w:r>
    </w:p>
    <w:p w:rsidR="0083058D" w:rsidRPr="009E5635" w:rsidRDefault="0083058D" w:rsidP="009E5635">
      <w:pPr>
        <w:jc w:val="both"/>
        <w:rPr>
          <w:rFonts w:ascii="Calibri" w:hAnsi="Calibri" w:cs="Arial"/>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sz w:val="22"/>
          <w:szCs w:val="22"/>
        </w:rPr>
        <w:t xml:space="preserve">Επισημαίνεται ότι για την υποβολή της αίτησης απαιτείται </w:t>
      </w:r>
      <w:r w:rsidRPr="009E5635">
        <w:rPr>
          <w:rFonts w:ascii="Calibri" w:hAnsi="Calibri" w:cs="Arial"/>
          <w:sz w:val="22"/>
          <w:szCs w:val="22"/>
          <w:u w:val="single"/>
        </w:rPr>
        <w:t>αποκλειστικά και μόνο</w:t>
      </w:r>
      <w:r w:rsidRPr="009E5635">
        <w:rPr>
          <w:rFonts w:ascii="Calibri" w:hAnsi="Calibri" w:cs="Arial"/>
          <w:sz w:val="22"/>
          <w:szCs w:val="22"/>
        </w:rPr>
        <w:t xml:space="preserve"> η προσκόμιση του δελτίου ταυτότητας ή διαβατηρίου. </w:t>
      </w:r>
    </w:p>
    <w:p w:rsidR="0083058D" w:rsidRPr="009E5635" w:rsidRDefault="0083058D" w:rsidP="009E5635">
      <w:pPr>
        <w:ind w:firstLine="720"/>
        <w:jc w:val="both"/>
        <w:rPr>
          <w:rFonts w:ascii="Calibri" w:hAnsi="Calibri" w:cs="Arial"/>
          <w:sz w:val="22"/>
          <w:szCs w:val="22"/>
        </w:rPr>
      </w:pPr>
    </w:p>
    <w:p w:rsidR="0083058D" w:rsidRPr="009E5635" w:rsidRDefault="0083058D" w:rsidP="009E5635">
      <w:pPr>
        <w:jc w:val="both"/>
        <w:rPr>
          <w:rFonts w:ascii="Calibri" w:hAnsi="Calibri" w:cs="Arial"/>
          <w:sz w:val="22"/>
          <w:szCs w:val="22"/>
        </w:rPr>
      </w:pPr>
      <w:r w:rsidRPr="009E5635">
        <w:rPr>
          <w:rFonts w:ascii="Calibri" w:hAnsi="Calibri" w:cs="Arial"/>
          <w:b/>
          <w:sz w:val="22"/>
          <w:szCs w:val="22"/>
          <w:u w:val="single"/>
        </w:rPr>
        <w:t>Κατ΄ εξαίρεση</w:t>
      </w:r>
      <w:r w:rsidRPr="009E5635">
        <w:rPr>
          <w:rFonts w:ascii="Calibri" w:hAnsi="Calibri" w:cs="Arial"/>
          <w:sz w:val="22"/>
          <w:szCs w:val="22"/>
        </w:rPr>
        <w:t xml:space="preserve">, για τους εκπ/κούς οι οποίοι υποβάλλουν αίτηση από τους πίνακες διοριστέων του ΑΣΕΠ και δεν υπέβαλαν αίτηση αναπληρωτή σχολ. έτους 2012-2013 σε εφαρμογή της αριθμ. </w:t>
      </w:r>
      <w:hyperlink r:id="rId10" w:history="1">
        <w:r w:rsidRPr="009E5635">
          <w:rPr>
            <w:rStyle w:val="-"/>
            <w:rFonts w:ascii="Calibri" w:hAnsi="Calibri" w:cs="Arial"/>
            <w:sz w:val="22"/>
            <w:szCs w:val="22"/>
          </w:rPr>
          <w:t>80430/Δ1/13.07.2012 (ΑΔΑ: Β41Ξ9-Ω93)</w:t>
        </w:r>
      </w:hyperlink>
      <w:r w:rsidRPr="009E5635">
        <w:rPr>
          <w:rFonts w:ascii="Calibri" w:hAnsi="Calibri" w:cs="Arial"/>
          <w:sz w:val="22"/>
          <w:szCs w:val="22"/>
        </w:rPr>
        <w:t xml:space="preserve"> εγκυκλίου, ήτοι δεν προσκόμισαν τα απαραίτητα δικαιολογητικά, </w:t>
      </w:r>
      <w:r w:rsidRPr="009E5635">
        <w:rPr>
          <w:rFonts w:ascii="Calibri" w:hAnsi="Calibri" w:cs="Arial"/>
          <w:sz w:val="22"/>
          <w:szCs w:val="22"/>
          <w:u w:val="single"/>
        </w:rPr>
        <w:t>οφείλουν να τα προσκομίσουν με την παρούσα εγκύκλιο</w:t>
      </w:r>
      <w:r w:rsidRPr="009E5635">
        <w:rPr>
          <w:rFonts w:ascii="Calibri" w:hAnsi="Calibri" w:cs="Arial"/>
          <w:sz w:val="22"/>
          <w:szCs w:val="22"/>
        </w:rPr>
        <w:t>.</w:t>
      </w:r>
    </w:p>
    <w:p w:rsidR="0083058D" w:rsidRPr="009E5635" w:rsidRDefault="0083058D" w:rsidP="009E5635">
      <w:pPr>
        <w:jc w:val="both"/>
        <w:rPr>
          <w:rFonts w:ascii="Calibri" w:hAnsi="Calibri" w:cs="Arial"/>
          <w:sz w:val="22"/>
          <w:szCs w:val="22"/>
        </w:rPr>
      </w:pPr>
    </w:p>
    <w:p w:rsidR="0083058D" w:rsidRPr="009E5635" w:rsidRDefault="0083058D" w:rsidP="009E5635">
      <w:pPr>
        <w:pStyle w:val="20"/>
        <w:ind w:firstLine="720"/>
        <w:rPr>
          <w:rFonts w:ascii="Calibri" w:hAnsi="Calibri"/>
          <w:b/>
          <w:bCs w:val="0"/>
          <w:sz w:val="22"/>
          <w:szCs w:val="22"/>
        </w:rPr>
      </w:pPr>
      <w:r w:rsidRPr="009E5635">
        <w:rPr>
          <w:rFonts w:ascii="Calibri" w:hAnsi="Calibri"/>
          <w:b/>
          <w:bCs w:val="0"/>
          <w:sz w:val="22"/>
          <w:szCs w:val="22"/>
        </w:rPr>
        <w:t xml:space="preserve">Δικαίωμα υποβολής Αίτησης-Δήλωσης έχουν </w:t>
      </w:r>
      <w:r w:rsidRPr="009E5635">
        <w:rPr>
          <w:rFonts w:ascii="Calibri" w:hAnsi="Calibri"/>
          <w:b/>
          <w:bCs w:val="0"/>
          <w:sz w:val="22"/>
          <w:szCs w:val="22"/>
          <w:u w:val="single"/>
        </w:rPr>
        <w:t>όλοι</w:t>
      </w:r>
      <w:r w:rsidRPr="009E5635">
        <w:rPr>
          <w:rFonts w:ascii="Calibri" w:hAnsi="Calibri"/>
          <w:b/>
          <w:bCs w:val="0"/>
          <w:sz w:val="22"/>
          <w:szCs w:val="22"/>
        </w:rPr>
        <w:t xml:space="preserve"> </w:t>
      </w:r>
      <w:r w:rsidRPr="009E5635">
        <w:rPr>
          <w:rFonts w:ascii="Calibri" w:hAnsi="Calibri"/>
          <w:sz w:val="22"/>
          <w:szCs w:val="22"/>
        </w:rPr>
        <w:t>οι εκπαιδευτικοί,</w:t>
      </w:r>
      <w:r w:rsidRPr="009E5635">
        <w:rPr>
          <w:rFonts w:ascii="Calibri" w:hAnsi="Calibri"/>
          <w:b/>
          <w:bCs w:val="0"/>
          <w:sz w:val="22"/>
          <w:szCs w:val="22"/>
        </w:rPr>
        <w:t xml:space="preserve"> </w:t>
      </w:r>
      <w:r w:rsidRPr="009E5635">
        <w:rPr>
          <w:rFonts w:ascii="Calibri" w:hAnsi="Calibri"/>
          <w:sz w:val="22"/>
          <w:szCs w:val="22"/>
        </w:rPr>
        <w:t>οι οποίοι είναι εγγεγραμμένοι</w:t>
      </w:r>
      <w:r w:rsidRPr="009E5635">
        <w:rPr>
          <w:rFonts w:ascii="Calibri" w:hAnsi="Calibri"/>
          <w:b/>
          <w:bCs w:val="0"/>
          <w:sz w:val="22"/>
          <w:szCs w:val="22"/>
        </w:rPr>
        <w:t>:</w:t>
      </w:r>
    </w:p>
    <w:p w:rsidR="0083058D" w:rsidRPr="009E5635" w:rsidRDefault="0083058D" w:rsidP="009E5635">
      <w:pPr>
        <w:pStyle w:val="20"/>
        <w:ind w:firstLine="720"/>
        <w:rPr>
          <w:rFonts w:ascii="Calibri" w:hAnsi="Calibri"/>
          <w:b/>
          <w:bCs w:val="0"/>
          <w:sz w:val="22"/>
          <w:szCs w:val="22"/>
        </w:rPr>
      </w:pPr>
    </w:p>
    <w:p w:rsidR="0083058D" w:rsidRPr="009E5635" w:rsidRDefault="0083058D" w:rsidP="009E5635">
      <w:pPr>
        <w:jc w:val="both"/>
        <w:rPr>
          <w:rFonts w:ascii="Calibri" w:hAnsi="Calibri"/>
          <w:b/>
          <w:sz w:val="22"/>
          <w:szCs w:val="22"/>
          <w:u w:val="single"/>
        </w:rPr>
      </w:pPr>
      <w:r w:rsidRPr="009E5635">
        <w:rPr>
          <w:rFonts w:ascii="Calibri" w:hAnsi="Calibri" w:cs="Arial"/>
          <w:b/>
          <w:sz w:val="22"/>
          <w:szCs w:val="22"/>
        </w:rPr>
        <w:t>α)</w:t>
      </w:r>
      <w:r w:rsidRPr="009E5635">
        <w:rPr>
          <w:rFonts w:ascii="Calibri" w:hAnsi="Calibri" w:cs="Arial"/>
          <w:sz w:val="22"/>
          <w:szCs w:val="22"/>
        </w:rPr>
        <w:t xml:space="preserve"> στον πίνακα 24μήνου σχολ. έτους 2012-2013 </w:t>
      </w:r>
      <w:r w:rsidRPr="009E5635">
        <w:rPr>
          <w:rFonts w:ascii="Calibri" w:hAnsi="Calibri" w:cs="Arial"/>
          <w:b/>
          <w:bCs/>
          <w:sz w:val="22"/>
          <w:szCs w:val="22"/>
          <w:u w:val="single"/>
        </w:rPr>
        <w:t xml:space="preserve">κλάδου </w:t>
      </w:r>
      <w:r w:rsidRPr="009E5635">
        <w:rPr>
          <w:rFonts w:ascii="Calibri" w:hAnsi="Calibri"/>
          <w:b/>
          <w:sz w:val="22"/>
          <w:szCs w:val="22"/>
          <w:u w:val="single"/>
        </w:rPr>
        <w:t xml:space="preserve">ΠΕ02 Φιλολόγων, </w:t>
      </w:r>
      <w:r w:rsidRPr="009E5635">
        <w:rPr>
          <w:rFonts w:ascii="Calibri" w:hAnsi="Calibri" w:cs="Arial"/>
          <w:sz w:val="22"/>
          <w:szCs w:val="22"/>
        </w:rPr>
        <w:t xml:space="preserve">με σειρά που εξαρτάται από την προαναφερθείσα συνολική προϋπηρεσία μέχρι </w:t>
      </w:r>
      <w:r w:rsidRPr="009E5635">
        <w:rPr>
          <w:rFonts w:ascii="Calibri" w:hAnsi="Calibri" w:cs="Arial"/>
          <w:b/>
          <w:sz w:val="22"/>
          <w:szCs w:val="22"/>
        </w:rPr>
        <w:t>30-06-2010</w:t>
      </w:r>
      <w:r w:rsidRPr="009E5635">
        <w:rPr>
          <w:rFonts w:ascii="Calibri" w:hAnsi="Calibri" w:cs="Arial"/>
          <w:b/>
          <w:bCs/>
          <w:sz w:val="22"/>
          <w:szCs w:val="22"/>
        </w:rPr>
        <w:t xml:space="preserve"> </w:t>
      </w:r>
    </w:p>
    <w:p w:rsidR="0083058D" w:rsidRPr="009E5635" w:rsidRDefault="0083058D" w:rsidP="009E5635">
      <w:pPr>
        <w:spacing w:before="100" w:beforeAutospacing="1"/>
        <w:jc w:val="both"/>
        <w:rPr>
          <w:rFonts w:ascii="Calibri" w:hAnsi="Calibri" w:cs="Arial"/>
          <w:bCs/>
          <w:sz w:val="22"/>
          <w:szCs w:val="22"/>
        </w:rPr>
      </w:pPr>
      <w:r w:rsidRPr="009E5635">
        <w:rPr>
          <w:rFonts w:ascii="Calibri" w:hAnsi="Calibri" w:cs="Arial"/>
          <w:b/>
          <w:sz w:val="22"/>
          <w:szCs w:val="22"/>
        </w:rPr>
        <w:t>β)</w:t>
      </w:r>
      <w:r w:rsidRPr="009E5635">
        <w:rPr>
          <w:rFonts w:ascii="Calibri" w:hAnsi="Calibri" w:cs="Arial"/>
          <w:sz w:val="22"/>
          <w:szCs w:val="22"/>
        </w:rPr>
        <w:t xml:space="preserve"> στον πίνακα 24μήνου σχολ. έτους 2012-2013 </w:t>
      </w:r>
      <w:r w:rsidRPr="009E5635">
        <w:rPr>
          <w:rFonts w:ascii="Calibri" w:hAnsi="Calibri" w:cs="Arial"/>
          <w:b/>
          <w:bCs/>
          <w:sz w:val="22"/>
          <w:szCs w:val="22"/>
          <w:u w:val="single"/>
        </w:rPr>
        <w:t xml:space="preserve">κλάδου </w:t>
      </w:r>
      <w:r w:rsidRPr="009E5635">
        <w:rPr>
          <w:rFonts w:ascii="Calibri" w:hAnsi="Calibri"/>
          <w:b/>
          <w:sz w:val="22"/>
          <w:szCs w:val="22"/>
          <w:u w:val="single"/>
        </w:rPr>
        <w:t xml:space="preserve">ΠΕ03 Μαθηματικών, </w:t>
      </w:r>
      <w:r w:rsidRPr="009E5635">
        <w:rPr>
          <w:rFonts w:ascii="Calibri" w:hAnsi="Calibri" w:cs="Arial"/>
          <w:sz w:val="22"/>
          <w:szCs w:val="22"/>
        </w:rPr>
        <w:t xml:space="preserve">με σειρά που εξαρτάται από την προαναφερθείσα συνολική προϋπηρεσία μέχρι </w:t>
      </w:r>
      <w:r w:rsidRPr="009E5635">
        <w:rPr>
          <w:rFonts w:ascii="Calibri" w:hAnsi="Calibri" w:cs="Arial"/>
          <w:b/>
          <w:sz w:val="22"/>
          <w:szCs w:val="22"/>
        </w:rPr>
        <w:t>30-06-2010</w:t>
      </w:r>
      <w:r w:rsidRPr="009E5635">
        <w:rPr>
          <w:rFonts w:ascii="Calibri" w:hAnsi="Calibri" w:cs="Arial"/>
          <w:bCs/>
          <w:sz w:val="22"/>
          <w:szCs w:val="22"/>
        </w:rPr>
        <w:t xml:space="preserve"> </w:t>
      </w:r>
    </w:p>
    <w:p w:rsidR="0083058D" w:rsidRPr="009E5635" w:rsidRDefault="0083058D" w:rsidP="009E5635">
      <w:pPr>
        <w:jc w:val="both"/>
        <w:rPr>
          <w:rFonts w:ascii="Calibri" w:hAnsi="Calibri" w:cs="Arial"/>
          <w:bCs/>
          <w:sz w:val="22"/>
          <w:szCs w:val="22"/>
        </w:rPr>
      </w:pPr>
      <w:r w:rsidRPr="009E5635">
        <w:rPr>
          <w:rFonts w:ascii="Calibri" w:hAnsi="Calibri" w:cs="Arial"/>
          <w:b/>
          <w:sz w:val="22"/>
          <w:szCs w:val="22"/>
        </w:rPr>
        <w:t>γ)</w:t>
      </w:r>
      <w:r w:rsidRPr="009E5635">
        <w:rPr>
          <w:rFonts w:ascii="Calibri" w:hAnsi="Calibri" w:cs="Arial"/>
          <w:sz w:val="22"/>
          <w:szCs w:val="22"/>
        </w:rPr>
        <w:t xml:space="preserve"> στον πίνακα 24μήνου σχολ. έτους 2012-2013 </w:t>
      </w:r>
      <w:r w:rsidRPr="009E5635">
        <w:rPr>
          <w:rFonts w:ascii="Calibri" w:hAnsi="Calibri" w:cs="Arial"/>
          <w:b/>
          <w:bCs/>
          <w:sz w:val="22"/>
          <w:szCs w:val="22"/>
          <w:u w:val="single"/>
        </w:rPr>
        <w:t xml:space="preserve">κλάδου </w:t>
      </w:r>
      <w:r w:rsidRPr="009E5635">
        <w:rPr>
          <w:rFonts w:ascii="Calibri" w:hAnsi="Calibri"/>
          <w:b/>
          <w:sz w:val="22"/>
          <w:szCs w:val="22"/>
          <w:u w:val="single"/>
        </w:rPr>
        <w:t xml:space="preserve">ΠΕ04.01 Φυσικών, </w:t>
      </w:r>
      <w:r w:rsidRPr="009E5635">
        <w:rPr>
          <w:rFonts w:ascii="Calibri" w:hAnsi="Calibri" w:cs="Arial"/>
          <w:sz w:val="22"/>
          <w:szCs w:val="22"/>
        </w:rPr>
        <w:t xml:space="preserve">με σειρά που εξαρτάται από την προαναφερθείσα συνολική προϋπηρεσία μέχρι </w:t>
      </w:r>
      <w:r w:rsidRPr="009E5635">
        <w:rPr>
          <w:rFonts w:ascii="Calibri" w:hAnsi="Calibri" w:cs="Arial"/>
          <w:b/>
          <w:sz w:val="22"/>
          <w:szCs w:val="22"/>
        </w:rPr>
        <w:t>30-06-2010</w:t>
      </w:r>
      <w:r w:rsidRPr="009E5635">
        <w:rPr>
          <w:rFonts w:ascii="Calibri" w:hAnsi="Calibri" w:cs="Arial"/>
          <w:bCs/>
          <w:sz w:val="22"/>
          <w:szCs w:val="22"/>
        </w:rPr>
        <w:t xml:space="preserve"> </w:t>
      </w:r>
    </w:p>
    <w:p w:rsidR="0083058D" w:rsidRPr="009E5635" w:rsidRDefault="0083058D" w:rsidP="009E5635">
      <w:pPr>
        <w:jc w:val="both"/>
        <w:rPr>
          <w:rFonts w:ascii="Calibri" w:hAnsi="Calibri" w:cs="Arial"/>
          <w:sz w:val="22"/>
          <w:szCs w:val="22"/>
        </w:rPr>
      </w:pPr>
      <w:r w:rsidRPr="009E5635">
        <w:rPr>
          <w:rFonts w:ascii="Calibri" w:hAnsi="Calibri" w:cs="Arial"/>
          <w:b/>
          <w:bCs/>
          <w:sz w:val="22"/>
          <w:szCs w:val="22"/>
        </w:rPr>
        <w:t>δ)</w:t>
      </w:r>
      <w:r w:rsidRPr="009E5635">
        <w:rPr>
          <w:rFonts w:ascii="Calibri" w:hAnsi="Calibri" w:cs="Arial"/>
          <w:bCs/>
          <w:sz w:val="22"/>
          <w:szCs w:val="22"/>
        </w:rPr>
        <w:t xml:space="preserve"> </w:t>
      </w:r>
      <w:r w:rsidRPr="009E5635">
        <w:rPr>
          <w:rFonts w:ascii="Calibri" w:hAnsi="Calibri" w:cs="Arial"/>
          <w:sz w:val="22"/>
          <w:szCs w:val="22"/>
        </w:rPr>
        <w:t xml:space="preserve">στον πίνακα διοριστέων του ΑΣΕΠ 2008 </w:t>
      </w:r>
      <w:r w:rsidRPr="009E5635">
        <w:rPr>
          <w:rFonts w:ascii="Calibri" w:hAnsi="Calibri" w:cs="Arial"/>
          <w:b/>
          <w:bCs/>
          <w:sz w:val="22"/>
          <w:szCs w:val="22"/>
          <w:u w:val="single"/>
        </w:rPr>
        <w:t xml:space="preserve">κλάδων </w:t>
      </w:r>
      <w:r w:rsidRPr="009E5635">
        <w:rPr>
          <w:rFonts w:ascii="Calibri" w:hAnsi="Calibri" w:cs="Arial"/>
          <w:b/>
          <w:sz w:val="22"/>
          <w:szCs w:val="22"/>
          <w:u w:val="single"/>
        </w:rPr>
        <w:t>ΠΕ02</w:t>
      </w:r>
      <w:r w:rsidRPr="009E5635">
        <w:rPr>
          <w:rFonts w:ascii="Calibri" w:hAnsi="Calibri"/>
          <w:b/>
          <w:sz w:val="22"/>
          <w:szCs w:val="22"/>
          <w:u w:val="single"/>
        </w:rPr>
        <w:t xml:space="preserve"> Φιλολόγων</w:t>
      </w:r>
      <w:r w:rsidRPr="009E5635">
        <w:rPr>
          <w:rFonts w:ascii="Calibri" w:hAnsi="Calibri" w:cs="Arial"/>
          <w:sz w:val="22"/>
          <w:szCs w:val="22"/>
        </w:rPr>
        <w:t xml:space="preserve">, </w:t>
      </w:r>
      <w:r w:rsidRPr="009E5635">
        <w:rPr>
          <w:rFonts w:ascii="Calibri" w:hAnsi="Calibri" w:cs="Arial"/>
          <w:b/>
          <w:sz w:val="22"/>
          <w:szCs w:val="22"/>
          <w:u w:val="single"/>
        </w:rPr>
        <w:t>ΠΕ03</w:t>
      </w:r>
      <w:r w:rsidRPr="009E5635">
        <w:rPr>
          <w:rFonts w:ascii="Calibri" w:hAnsi="Calibri"/>
          <w:b/>
          <w:sz w:val="22"/>
          <w:szCs w:val="22"/>
          <w:u w:val="single"/>
        </w:rPr>
        <w:t xml:space="preserve"> Μαθηματικών</w:t>
      </w:r>
      <w:r w:rsidRPr="009E5635">
        <w:rPr>
          <w:rFonts w:ascii="Calibri" w:hAnsi="Calibri" w:cs="Arial"/>
          <w:sz w:val="22"/>
          <w:szCs w:val="22"/>
        </w:rPr>
        <w:t xml:space="preserve">, </w:t>
      </w:r>
      <w:r w:rsidRPr="009E5635">
        <w:rPr>
          <w:rFonts w:ascii="Calibri" w:hAnsi="Calibri" w:cs="Arial"/>
          <w:b/>
          <w:sz w:val="22"/>
          <w:szCs w:val="22"/>
          <w:u w:val="single"/>
        </w:rPr>
        <w:t>ΠΕ04.01</w:t>
      </w:r>
      <w:r w:rsidRPr="009E5635">
        <w:rPr>
          <w:rFonts w:ascii="Calibri" w:hAnsi="Calibri"/>
          <w:b/>
          <w:sz w:val="22"/>
          <w:szCs w:val="22"/>
          <w:u w:val="single"/>
        </w:rPr>
        <w:t xml:space="preserve"> Φυσικών</w:t>
      </w:r>
      <w:r w:rsidRPr="009E5635">
        <w:rPr>
          <w:rFonts w:ascii="Calibri" w:hAnsi="Calibri" w:cs="Arial"/>
          <w:sz w:val="22"/>
          <w:szCs w:val="22"/>
        </w:rPr>
        <w:t xml:space="preserve">, </w:t>
      </w:r>
      <w:r w:rsidRPr="009E5635">
        <w:rPr>
          <w:rFonts w:ascii="Calibri" w:hAnsi="Calibri" w:cs="Arial"/>
          <w:b/>
          <w:sz w:val="22"/>
          <w:szCs w:val="22"/>
          <w:u w:val="single"/>
        </w:rPr>
        <w:t>ΠΕ04.02</w:t>
      </w:r>
      <w:r w:rsidRPr="009E5635">
        <w:rPr>
          <w:rFonts w:ascii="Calibri" w:hAnsi="Calibri"/>
          <w:b/>
          <w:sz w:val="22"/>
          <w:szCs w:val="22"/>
          <w:u w:val="single"/>
        </w:rPr>
        <w:t xml:space="preserve"> Χημικών</w:t>
      </w:r>
      <w:r w:rsidRPr="009E5635">
        <w:rPr>
          <w:rFonts w:ascii="Calibri" w:hAnsi="Calibri" w:cs="Arial"/>
          <w:sz w:val="22"/>
          <w:szCs w:val="22"/>
        </w:rPr>
        <w:t xml:space="preserve">, </w:t>
      </w:r>
      <w:r w:rsidRPr="009E5635">
        <w:rPr>
          <w:rFonts w:ascii="Calibri" w:hAnsi="Calibri" w:cs="Arial"/>
          <w:b/>
          <w:sz w:val="22"/>
          <w:szCs w:val="22"/>
          <w:u w:val="single"/>
        </w:rPr>
        <w:t>ΠΕ04.04</w:t>
      </w:r>
      <w:r w:rsidRPr="009E5635">
        <w:rPr>
          <w:rFonts w:ascii="Calibri" w:hAnsi="Calibri"/>
          <w:b/>
          <w:sz w:val="22"/>
          <w:szCs w:val="22"/>
          <w:u w:val="single"/>
        </w:rPr>
        <w:t xml:space="preserve"> Βιολόγων</w:t>
      </w:r>
      <w:r w:rsidRPr="009E5635">
        <w:rPr>
          <w:rFonts w:ascii="Calibri" w:hAnsi="Calibri" w:cs="Arial"/>
          <w:sz w:val="22"/>
          <w:szCs w:val="22"/>
        </w:rPr>
        <w:t xml:space="preserve">, </w:t>
      </w:r>
      <w:r w:rsidRPr="009E5635">
        <w:rPr>
          <w:rFonts w:ascii="Calibri" w:hAnsi="Calibri" w:cs="Arial"/>
          <w:b/>
          <w:sz w:val="22"/>
          <w:szCs w:val="22"/>
          <w:u w:val="single"/>
        </w:rPr>
        <w:t>ΠΕ04.05</w:t>
      </w:r>
      <w:r w:rsidRPr="009E5635">
        <w:rPr>
          <w:rFonts w:ascii="Calibri" w:hAnsi="Calibri"/>
          <w:b/>
          <w:sz w:val="22"/>
          <w:szCs w:val="22"/>
          <w:u w:val="single"/>
        </w:rPr>
        <w:t xml:space="preserve"> Γεωλόγων</w:t>
      </w:r>
      <w:r w:rsidRPr="009E5635">
        <w:rPr>
          <w:rFonts w:ascii="Calibri" w:hAnsi="Calibri" w:cs="Arial"/>
          <w:sz w:val="22"/>
          <w:szCs w:val="22"/>
        </w:rPr>
        <w:t xml:space="preserve">, </w:t>
      </w:r>
      <w:r w:rsidRPr="009E5635">
        <w:rPr>
          <w:rFonts w:ascii="Calibri" w:hAnsi="Calibri" w:cs="Arial"/>
          <w:b/>
          <w:sz w:val="22"/>
          <w:szCs w:val="22"/>
          <w:u w:val="single"/>
        </w:rPr>
        <w:t>ΠΕ10</w:t>
      </w:r>
      <w:r w:rsidRPr="009E5635">
        <w:rPr>
          <w:rFonts w:ascii="Calibri" w:hAnsi="Calibri"/>
          <w:b/>
          <w:sz w:val="22"/>
          <w:szCs w:val="22"/>
          <w:u w:val="single"/>
        </w:rPr>
        <w:t xml:space="preserve"> Κοινωνιολόγων</w:t>
      </w:r>
      <w:r w:rsidRPr="009E5635">
        <w:rPr>
          <w:rFonts w:ascii="Calibri" w:hAnsi="Calibri" w:cs="Arial"/>
          <w:sz w:val="22"/>
          <w:szCs w:val="22"/>
        </w:rPr>
        <w:t xml:space="preserve">, </w:t>
      </w:r>
      <w:r w:rsidRPr="009E5635">
        <w:rPr>
          <w:rFonts w:ascii="Calibri" w:hAnsi="Calibri" w:cs="Arial"/>
          <w:b/>
          <w:sz w:val="22"/>
          <w:szCs w:val="22"/>
          <w:u w:val="single"/>
        </w:rPr>
        <w:t>ΠΕ12.04</w:t>
      </w:r>
      <w:r w:rsidRPr="009E5635">
        <w:rPr>
          <w:rFonts w:ascii="Calibri" w:hAnsi="Calibri"/>
          <w:b/>
          <w:sz w:val="22"/>
          <w:szCs w:val="22"/>
          <w:u w:val="single"/>
        </w:rPr>
        <w:t xml:space="preserve"> Μηχανολόγων, Μηχανικών Παραγ., Ναυπηγών</w:t>
      </w:r>
      <w:r w:rsidRPr="009E5635">
        <w:rPr>
          <w:rFonts w:ascii="Calibri" w:hAnsi="Calibri" w:cs="Arial"/>
          <w:sz w:val="22"/>
          <w:szCs w:val="22"/>
        </w:rPr>
        <w:t xml:space="preserve">, </w:t>
      </w:r>
      <w:r w:rsidRPr="009E5635">
        <w:rPr>
          <w:rFonts w:ascii="Calibri" w:hAnsi="Calibri" w:cs="Arial"/>
          <w:b/>
          <w:sz w:val="22"/>
          <w:szCs w:val="22"/>
          <w:u w:val="single"/>
        </w:rPr>
        <w:t>ΠΕ12.05</w:t>
      </w:r>
      <w:r w:rsidRPr="009E5635">
        <w:rPr>
          <w:rFonts w:ascii="Calibri" w:hAnsi="Calibri"/>
          <w:b/>
          <w:sz w:val="22"/>
          <w:szCs w:val="22"/>
          <w:u w:val="single"/>
        </w:rPr>
        <w:t xml:space="preserve"> Ηλεκτρολόγων Μηχανικών</w:t>
      </w:r>
      <w:r w:rsidRPr="009E5635">
        <w:rPr>
          <w:rFonts w:ascii="Calibri" w:hAnsi="Calibri" w:cs="Arial"/>
          <w:sz w:val="22"/>
          <w:szCs w:val="22"/>
        </w:rPr>
        <w:t xml:space="preserve">, </w:t>
      </w:r>
      <w:r w:rsidRPr="009E5635">
        <w:rPr>
          <w:rFonts w:ascii="Calibri" w:hAnsi="Calibri" w:cs="Arial"/>
          <w:b/>
          <w:sz w:val="22"/>
          <w:szCs w:val="22"/>
          <w:u w:val="single"/>
        </w:rPr>
        <w:t>ΠΕ12.06</w:t>
      </w:r>
      <w:r w:rsidRPr="009E5635">
        <w:rPr>
          <w:rFonts w:ascii="Calibri" w:hAnsi="Calibri"/>
          <w:b/>
          <w:sz w:val="22"/>
          <w:szCs w:val="22"/>
          <w:u w:val="single"/>
        </w:rPr>
        <w:t xml:space="preserve"> Ηλεκτρονικών Μηχανικών, Φυσ.Ραδιοηλεκτρολόγων</w:t>
      </w:r>
      <w:r w:rsidRPr="009E5635">
        <w:rPr>
          <w:rFonts w:ascii="Calibri" w:hAnsi="Calibri" w:cs="Arial"/>
          <w:sz w:val="22"/>
          <w:szCs w:val="22"/>
        </w:rPr>
        <w:t xml:space="preserve"> και </w:t>
      </w:r>
      <w:r w:rsidRPr="009E5635">
        <w:rPr>
          <w:rFonts w:ascii="Calibri" w:hAnsi="Calibri" w:cs="Arial"/>
          <w:b/>
          <w:sz w:val="22"/>
          <w:szCs w:val="22"/>
          <w:u w:val="single"/>
        </w:rPr>
        <w:t>ΠΕ12.08</w:t>
      </w:r>
      <w:r w:rsidRPr="009E5635">
        <w:rPr>
          <w:rFonts w:ascii="Calibri" w:hAnsi="Calibri"/>
          <w:b/>
          <w:sz w:val="22"/>
          <w:szCs w:val="22"/>
          <w:u w:val="single"/>
        </w:rPr>
        <w:t xml:space="preserve"> Χημικών Μηχανικών, Μεταλλειολόγων</w:t>
      </w:r>
      <w:r w:rsidRPr="009E5635">
        <w:rPr>
          <w:rFonts w:ascii="Calibri" w:hAnsi="Calibri" w:cs="Arial"/>
          <w:sz w:val="22"/>
          <w:szCs w:val="22"/>
        </w:rPr>
        <w:t xml:space="preserve"> .</w:t>
      </w:r>
    </w:p>
    <w:p w:rsidR="0083058D" w:rsidRPr="009E5635" w:rsidRDefault="0083058D" w:rsidP="009E5635">
      <w:pPr>
        <w:jc w:val="both"/>
        <w:rPr>
          <w:rFonts w:ascii="Calibri" w:hAnsi="Calibri" w:cs="Arial"/>
          <w:b/>
          <w:bCs/>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b/>
          <w:sz w:val="22"/>
          <w:szCs w:val="22"/>
          <w:u w:val="single"/>
        </w:rPr>
        <w:t>ΕΠΙΣΗΜΑΝΣΗ Ι:</w:t>
      </w:r>
      <w:r w:rsidRPr="009E5635">
        <w:rPr>
          <w:rFonts w:ascii="Calibri" w:hAnsi="Calibri" w:cs="Arial"/>
          <w:sz w:val="22"/>
          <w:szCs w:val="22"/>
        </w:rPr>
        <w:t xml:space="preserve"> Ο αριθμός όσων καλούνται να υποβάλουν αίτηση είναι μεγαλύτερος του αριθμού των διοριζομένων, προκειμένου να εξασφαλιστεί η κάλυψη των κενών οργανικών θέσεων.</w:t>
      </w:r>
    </w:p>
    <w:p w:rsidR="0083058D" w:rsidRPr="009E5635" w:rsidRDefault="0083058D" w:rsidP="009E5635">
      <w:pPr>
        <w:ind w:firstLine="360"/>
        <w:jc w:val="both"/>
        <w:rPr>
          <w:rFonts w:ascii="Calibri" w:hAnsi="Calibri" w:cs="Arial"/>
          <w:b/>
          <w:sz w:val="22"/>
          <w:szCs w:val="22"/>
          <w:u w:val="single"/>
        </w:rPr>
      </w:pPr>
      <w:r w:rsidRPr="009E5635">
        <w:rPr>
          <w:rFonts w:ascii="Calibri" w:hAnsi="Calibri" w:cs="Arial"/>
          <w:b/>
          <w:sz w:val="22"/>
          <w:szCs w:val="22"/>
          <w:u w:val="single"/>
        </w:rPr>
        <w:t xml:space="preserve">ΕΠΙΣΗΜΑΝΣΗ ΙΙ: </w:t>
      </w:r>
      <w:r w:rsidRPr="009E5635">
        <w:rPr>
          <w:rFonts w:ascii="Calibri" w:hAnsi="Calibri" w:cs="Arial"/>
          <w:sz w:val="22"/>
          <w:szCs w:val="22"/>
        </w:rPr>
        <w:t>Μ</w:t>
      </w:r>
      <w:r w:rsidRPr="009E5635">
        <w:rPr>
          <w:rFonts w:ascii="Calibri" w:hAnsi="Calibri" w:cs="Arial"/>
          <w:color w:val="000000"/>
          <w:sz w:val="22"/>
          <w:szCs w:val="22"/>
        </w:rPr>
        <w:t xml:space="preserve">ε την παρούσα εγκύκλιο </w:t>
      </w:r>
      <w:r w:rsidRPr="009E5635">
        <w:rPr>
          <w:rFonts w:ascii="Calibri" w:hAnsi="Calibri" w:cs="Arial"/>
          <w:color w:val="000000"/>
          <w:sz w:val="22"/>
          <w:szCs w:val="22"/>
          <w:u w:val="single"/>
        </w:rPr>
        <w:t>διορίζεται το σύνολο</w:t>
      </w:r>
      <w:r w:rsidRPr="009E5635">
        <w:rPr>
          <w:rFonts w:ascii="Calibri" w:hAnsi="Calibri" w:cs="Arial"/>
          <w:color w:val="000000"/>
          <w:sz w:val="22"/>
          <w:szCs w:val="22"/>
        </w:rPr>
        <w:t xml:space="preserve"> των εναπομεινάντων διοριστέων εκπ/κών </w:t>
      </w:r>
      <w:r w:rsidRPr="009E5635">
        <w:rPr>
          <w:rFonts w:ascii="Calibri" w:hAnsi="Calibri" w:cs="Arial"/>
          <w:b/>
          <w:color w:val="000000"/>
          <w:sz w:val="22"/>
          <w:szCs w:val="22"/>
        </w:rPr>
        <w:t>των ανωτέρω κλάδων  των πινάκων του ΑΣΕΠ 2008</w:t>
      </w:r>
      <w:r w:rsidRPr="009E5635">
        <w:rPr>
          <w:rFonts w:ascii="Calibri" w:hAnsi="Calibri" w:cs="Arial"/>
          <w:color w:val="000000"/>
          <w:sz w:val="22"/>
          <w:szCs w:val="22"/>
        </w:rPr>
        <w:t xml:space="preserve">, </w:t>
      </w:r>
      <w:r w:rsidRPr="009E5635">
        <w:rPr>
          <w:rFonts w:ascii="Calibri" w:hAnsi="Calibri" w:cs="Arial"/>
          <w:b/>
          <w:color w:val="000000"/>
          <w:sz w:val="22"/>
          <w:szCs w:val="22"/>
          <w:u w:val="single"/>
        </w:rPr>
        <w:t>εφόσον δεν έχουν ήδη διοριστεί σε εφαρμογή άλλων διατάξεων.</w:t>
      </w:r>
      <w:r w:rsidRPr="009E5635">
        <w:rPr>
          <w:rFonts w:ascii="Calibri" w:hAnsi="Calibri" w:cs="Arial"/>
          <w:b/>
          <w:sz w:val="22"/>
          <w:szCs w:val="22"/>
        </w:rPr>
        <w:t xml:space="preserve"> </w:t>
      </w:r>
      <w:r w:rsidRPr="009E5635">
        <w:rPr>
          <w:rFonts w:ascii="Calibri" w:hAnsi="Calibri" w:cs="Arial"/>
          <w:b/>
          <w:sz w:val="22"/>
          <w:szCs w:val="22"/>
          <w:u w:val="single"/>
        </w:rPr>
        <w:t>Αν απομείνουν κενές θέσεις , αυτές θα καλυφθούν από ισάριθμους εκπαιδευτικούς που έλαβαν τη βαθμολογική βάση στον ίδιο διαγωνισμό του ΑΣΕΠ και με τη σειρά κατάταξής τους και, ελλείψει υποψηφίων της περίπτωσης αυτής, θα καλυφθούν από υποψηφίους του ενιαίου πίνακα αναπληρωτών.  Στην περίπτωση αυτή, οι ενδιαφερόμενοι θα κληθούν να υποβάλουν αίτηση διορισμού με νέα εγκύκλιο.</w:t>
      </w:r>
    </w:p>
    <w:p w:rsidR="0083058D" w:rsidRPr="009E5635" w:rsidRDefault="0083058D" w:rsidP="009E5635">
      <w:pPr>
        <w:ind w:firstLine="720"/>
        <w:jc w:val="both"/>
        <w:rPr>
          <w:rFonts w:ascii="Calibri" w:hAnsi="Calibri" w:cs="Arial"/>
          <w:color w:val="000000"/>
          <w:sz w:val="22"/>
          <w:szCs w:val="22"/>
        </w:rPr>
      </w:pPr>
    </w:p>
    <w:p w:rsidR="0083058D" w:rsidRPr="009E5635" w:rsidRDefault="0083058D" w:rsidP="009E5635">
      <w:pPr>
        <w:spacing w:before="120"/>
        <w:ind w:firstLine="720"/>
        <w:jc w:val="both"/>
        <w:rPr>
          <w:rFonts w:ascii="Calibri" w:hAnsi="Calibri" w:cs="Arial"/>
          <w:sz w:val="22"/>
          <w:szCs w:val="22"/>
        </w:rPr>
      </w:pPr>
      <w:r w:rsidRPr="009E5635">
        <w:rPr>
          <w:rFonts w:ascii="Calibri" w:hAnsi="Calibri" w:cs="Arial"/>
          <w:sz w:val="22"/>
          <w:szCs w:val="22"/>
        </w:rPr>
        <w:t xml:space="preserve"> Ειδικότερα:</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α)</w:t>
      </w:r>
      <w:r w:rsidRPr="009E5635">
        <w:rPr>
          <w:rFonts w:ascii="Calibri" w:hAnsi="Calibri" w:cs="Arial"/>
          <w:sz w:val="22"/>
          <w:szCs w:val="22"/>
        </w:rPr>
        <w:t xml:space="preserve"> Για τον κλάδο </w:t>
      </w:r>
      <w:r w:rsidRPr="009E5635">
        <w:rPr>
          <w:rFonts w:ascii="Calibri" w:hAnsi="Calibri"/>
          <w:b/>
          <w:sz w:val="22"/>
          <w:szCs w:val="22"/>
          <w:u w:val="single"/>
        </w:rPr>
        <w:t>ΠΕ02 Φιλολόγων</w:t>
      </w:r>
      <w:r w:rsidRPr="009E5635">
        <w:rPr>
          <w:rFonts w:ascii="Calibri" w:hAnsi="Calibri" w:cs="Arial"/>
          <w:sz w:val="22"/>
          <w:szCs w:val="22"/>
        </w:rPr>
        <w:t xml:space="preserve">  θα απορροφηθούν κατά σειρά:</w:t>
      </w:r>
    </w:p>
    <w:p w:rsidR="0083058D" w:rsidRPr="009E5635" w:rsidRDefault="0083058D" w:rsidP="009E5635">
      <w:pPr>
        <w:numPr>
          <w:ilvl w:val="0"/>
          <w:numId w:val="15"/>
        </w:numPr>
        <w:ind w:left="567" w:hanging="283"/>
        <w:jc w:val="both"/>
        <w:rPr>
          <w:rFonts w:ascii="Calibri" w:hAnsi="Calibri" w:cs="Arial"/>
          <w:sz w:val="22"/>
          <w:szCs w:val="22"/>
        </w:rPr>
      </w:pPr>
      <w:r w:rsidRPr="009E5635">
        <w:rPr>
          <w:rFonts w:ascii="Calibri" w:hAnsi="Calibri" w:cs="Arial"/>
          <w:b/>
          <w:sz w:val="22"/>
          <w:szCs w:val="22"/>
        </w:rPr>
        <w:t xml:space="preserve">70 </w:t>
      </w:r>
      <w:r w:rsidRPr="009E5635">
        <w:rPr>
          <w:rFonts w:ascii="Calibri" w:hAnsi="Calibri" w:cs="Arial"/>
          <w:sz w:val="22"/>
          <w:szCs w:val="22"/>
        </w:rPr>
        <w:t xml:space="preserve">υποψήφιοι από τον </w:t>
      </w:r>
      <w:r w:rsidRPr="009E5635">
        <w:rPr>
          <w:rFonts w:ascii="Calibri" w:hAnsi="Calibri" w:cs="Arial"/>
          <w:sz w:val="22"/>
          <w:szCs w:val="22"/>
          <w:u w:val="single"/>
        </w:rPr>
        <w:t>πίνακα 24μήνου</w:t>
      </w:r>
    </w:p>
    <w:p w:rsidR="0083058D" w:rsidRPr="009E5635" w:rsidRDefault="0083058D" w:rsidP="009E5635">
      <w:pPr>
        <w:numPr>
          <w:ilvl w:val="0"/>
          <w:numId w:val="15"/>
        </w:numPr>
        <w:ind w:left="567" w:hanging="283"/>
        <w:jc w:val="both"/>
        <w:rPr>
          <w:rFonts w:ascii="Calibri" w:hAnsi="Calibri" w:cs="Arial"/>
          <w:sz w:val="22"/>
          <w:szCs w:val="22"/>
        </w:rPr>
      </w:pPr>
      <w:r w:rsidRPr="009E5635">
        <w:rPr>
          <w:rFonts w:ascii="Calibri" w:hAnsi="Calibri" w:cs="Arial"/>
          <w:b/>
          <w:sz w:val="22"/>
          <w:szCs w:val="22"/>
        </w:rPr>
        <w:t>5</w:t>
      </w:r>
      <w:r w:rsidRPr="009E5635">
        <w:rPr>
          <w:rFonts w:ascii="Calibri" w:hAnsi="Calibri" w:cs="Arial"/>
          <w:sz w:val="22"/>
          <w:szCs w:val="22"/>
        </w:rPr>
        <w:t xml:space="preserve"> υποψήφιοι από τον πίνακα διοριστέων του ΑΣΕΠ 2008 (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β)</w:t>
      </w:r>
      <w:r w:rsidRPr="009E5635">
        <w:rPr>
          <w:rFonts w:ascii="Calibri" w:hAnsi="Calibri" w:cs="Arial"/>
          <w:sz w:val="22"/>
          <w:szCs w:val="22"/>
        </w:rPr>
        <w:t xml:space="preserve"> Για τον κλάδο </w:t>
      </w:r>
      <w:r w:rsidRPr="009E5635">
        <w:rPr>
          <w:rFonts w:ascii="Calibri" w:hAnsi="Calibri"/>
          <w:b/>
          <w:sz w:val="22"/>
          <w:szCs w:val="22"/>
          <w:u w:val="single"/>
        </w:rPr>
        <w:t>ΠΕ03 Μαθηματικών</w:t>
      </w:r>
      <w:r w:rsidRPr="009E5635">
        <w:rPr>
          <w:rFonts w:ascii="Calibri" w:hAnsi="Calibri" w:cs="Arial"/>
          <w:sz w:val="22"/>
          <w:szCs w:val="22"/>
        </w:rPr>
        <w:t xml:space="preserve"> θα απορροφηθούν κατά σειρά:</w:t>
      </w:r>
    </w:p>
    <w:p w:rsidR="0083058D" w:rsidRPr="009E5635" w:rsidRDefault="0083058D" w:rsidP="009E5635">
      <w:pPr>
        <w:numPr>
          <w:ilvl w:val="0"/>
          <w:numId w:val="15"/>
        </w:numPr>
        <w:ind w:left="567" w:hanging="283"/>
        <w:jc w:val="both"/>
        <w:rPr>
          <w:rFonts w:ascii="Calibri" w:hAnsi="Calibri" w:cs="Arial"/>
          <w:sz w:val="22"/>
          <w:szCs w:val="22"/>
        </w:rPr>
      </w:pPr>
      <w:r w:rsidRPr="009E5635">
        <w:rPr>
          <w:rFonts w:ascii="Calibri" w:hAnsi="Calibri" w:cs="Arial"/>
          <w:b/>
          <w:sz w:val="22"/>
          <w:szCs w:val="22"/>
        </w:rPr>
        <w:t xml:space="preserve">4 </w:t>
      </w:r>
      <w:r w:rsidRPr="009E5635">
        <w:rPr>
          <w:rFonts w:ascii="Calibri" w:hAnsi="Calibri" w:cs="Arial"/>
          <w:sz w:val="22"/>
          <w:szCs w:val="22"/>
        </w:rPr>
        <w:t xml:space="preserve">υποψήφιοι από τον </w:t>
      </w:r>
      <w:r w:rsidRPr="009E5635">
        <w:rPr>
          <w:rFonts w:ascii="Calibri" w:hAnsi="Calibri" w:cs="Arial"/>
          <w:sz w:val="22"/>
          <w:szCs w:val="22"/>
          <w:u w:val="single"/>
        </w:rPr>
        <w:t>πίνακα 24μήνου</w:t>
      </w:r>
    </w:p>
    <w:p w:rsidR="0083058D" w:rsidRPr="009E5635" w:rsidRDefault="0083058D" w:rsidP="009E5635">
      <w:pPr>
        <w:numPr>
          <w:ilvl w:val="0"/>
          <w:numId w:val="15"/>
        </w:numPr>
        <w:tabs>
          <w:tab w:val="left" w:pos="567"/>
        </w:tabs>
        <w:ind w:left="0" w:firstLine="284"/>
        <w:jc w:val="both"/>
        <w:rPr>
          <w:rFonts w:ascii="Calibri" w:hAnsi="Calibri" w:cs="Arial"/>
          <w:sz w:val="22"/>
          <w:szCs w:val="22"/>
        </w:rPr>
      </w:pPr>
      <w:r w:rsidRPr="00235337">
        <w:rPr>
          <w:rFonts w:ascii="Calibri" w:hAnsi="Calibri" w:cs="Arial"/>
          <w:b/>
          <w:sz w:val="22"/>
          <w:szCs w:val="22"/>
        </w:rPr>
        <w:t>14</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γ)</w:t>
      </w:r>
      <w:r w:rsidRPr="009E5635">
        <w:rPr>
          <w:rFonts w:ascii="Calibri" w:hAnsi="Calibri" w:cs="Arial"/>
          <w:sz w:val="22"/>
          <w:szCs w:val="22"/>
        </w:rPr>
        <w:t xml:space="preserve"> Για τον κλάδο </w:t>
      </w:r>
      <w:r w:rsidRPr="009E5635">
        <w:rPr>
          <w:rFonts w:ascii="Calibri" w:hAnsi="Calibri"/>
          <w:b/>
          <w:sz w:val="22"/>
          <w:szCs w:val="22"/>
          <w:u w:val="single"/>
        </w:rPr>
        <w:t>ΠΕ04.01 Φυσικών</w:t>
      </w:r>
      <w:r w:rsidRPr="009E5635">
        <w:rPr>
          <w:rFonts w:ascii="Calibri" w:hAnsi="Calibri" w:cs="Arial"/>
          <w:sz w:val="22"/>
          <w:szCs w:val="22"/>
        </w:rPr>
        <w:t xml:space="preserve"> θα απορροφηθούν κατά σειρά:</w:t>
      </w:r>
    </w:p>
    <w:p w:rsidR="0083058D" w:rsidRPr="009E5635" w:rsidRDefault="0083058D" w:rsidP="009E5635">
      <w:pPr>
        <w:numPr>
          <w:ilvl w:val="0"/>
          <w:numId w:val="15"/>
        </w:numPr>
        <w:ind w:left="567" w:hanging="283"/>
        <w:jc w:val="both"/>
        <w:rPr>
          <w:rFonts w:ascii="Calibri" w:hAnsi="Calibri" w:cs="Arial"/>
          <w:sz w:val="22"/>
          <w:szCs w:val="22"/>
        </w:rPr>
      </w:pPr>
      <w:r w:rsidRPr="009E5635">
        <w:rPr>
          <w:rFonts w:ascii="Calibri" w:hAnsi="Calibri" w:cs="Arial"/>
          <w:b/>
          <w:sz w:val="22"/>
          <w:szCs w:val="22"/>
        </w:rPr>
        <w:t xml:space="preserve">12 </w:t>
      </w:r>
      <w:r w:rsidRPr="009E5635">
        <w:rPr>
          <w:rFonts w:ascii="Calibri" w:hAnsi="Calibri" w:cs="Arial"/>
          <w:sz w:val="22"/>
          <w:szCs w:val="22"/>
        </w:rPr>
        <w:t xml:space="preserve">υποψήφιοι από τον </w:t>
      </w:r>
      <w:r w:rsidRPr="009E5635">
        <w:rPr>
          <w:rFonts w:ascii="Calibri" w:hAnsi="Calibri" w:cs="Arial"/>
          <w:sz w:val="22"/>
          <w:szCs w:val="22"/>
          <w:u w:val="single"/>
        </w:rPr>
        <w:t>πίνακα 24μήνου</w:t>
      </w:r>
    </w:p>
    <w:p w:rsidR="0083058D" w:rsidRPr="009E5635" w:rsidRDefault="0083058D" w:rsidP="009E5635">
      <w:pPr>
        <w:numPr>
          <w:ilvl w:val="0"/>
          <w:numId w:val="15"/>
        </w:numPr>
        <w:tabs>
          <w:tab w:val="left" w:pos="567"/>
        </w:tabs>
        <w:ind w:left="0" w:firstLine="284"/>
        <w:jc w:val="both"/>
        <w:rPr>
          <w:rFonts w:ascii="Calibri" w:hAnsi="Calibri" w:cs="Arial"/>
          <w:sz w:val="22"/>
          <w:szCs w:val="22"/>
        </w:rPr>
      </w:pPr>
      <w:r w:rsidRPr="00235337">
        <w:rPr>
          <w:rFonts w:ascii="Calibri" w:hAnsi="Calibri" w:cs="Arial"/>
          <w:b/>
          <w:sz w:val="22"/>
          <w:szCs w:val="22"/>
        </w:rPr>
        <w:t>9</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δ)</w:t>
      </w:r>
      <w:r w:rsidRPr="009E5635">
        <w:rPr>
          <w:rFonts w:ascii="Calibri" w:hAnsi="Calibri" w:cs="Arial"/>
          <w:sz w:val="22"/>
          <w:szCs w:val="22"/>
        </w:rPr>
        <w:t xml:space="preserve"> Για τον κλάδο </w:t>
      </w:r>
      <w:r w:rsidRPr="009E5635">
        <w:rPr>
          <w:rFonts w:ascii="Calibri" w:hAnsi="Calibri" w:cs="Arial"/>
          <w:b/>
          <w:sz w:val="22"/>
          <w:szCs w:val="22"/>
          <w:u w:val="single"/>
        </w:rPr>
        <w:t>ΠΕ04.02</w:t>
      </w:r>
      <w:r w:rsidRPr="009E5635">
        <w:rPr>
          <w:rFonts w:ascii="Calibri" w:hAnsi="Calibri"/>
          <w:b/>
          <w:sz w:val="22"/>
          <w:szCs w:val="22"/>
          <w:u w:val="single"/>
        </w:rPr>
        <w:t xml:space="preserve"> Χημικών</w:t>
      </w:r>
      <w:r w:rsidRPr="009E5635">
        <w:rPr>
          <w:rFonts w:ascii="Calibri" w:hAnsi="Calibri" w:cs="Arial"/>
          <w:sz w:val="22"/>
          <w:szCs w:val="22"/>
        </w:rPr>
        <w:t xml:space="preserve"> θα απορροφηθούν </w:t>
      </w:r>
      <w:r w:rsidRPr="00235337">
        <w:rPr>
          <w:rFonts w:ascii="Calibri" w:hAnsi="Calibri" w:cs="Arial"/>
          <w:b/>
          <w:sz w:val="22"/>
          <w:szCs w:val="22"/>
        </w:rPr>
        <w:t>5</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ε)</w:t>
      </w:r>
      <w:r w:rsidRPr="009E5635">
        <w:rPr>
          <w:rFonts w:ascii="Calibri" w:hAnsi="Calibri" w:cs="Arial"/>
          <w:sz w:val="22"/>
          <w:szCs w:val="22"/>
        </w:rPr>
        <w:t xml:space="preserve"> Για τον κλάδο </w:t>
      </w:r>
      <w:r w:rsidRPr="009E5635">
        <w:rPr>
          <w:rFonts w:ascii="Calibri" w:hAnsi="Calibri" w:cs="Arial"/>
          <w:b/>
          <w:sz w:val="22"/>
          <w:szCs w:val="22"/>
          <w:u w:val="single"/>
        </w:rPr>
        <w:t>ΠΕ04.04</w:t>
      </w:r>
      <w:r w:rsidRPr="009E5635">
        <w:rPr>
          <w:rFonts w:ascii="Calibri" w:hAnsi="Calibri"/>
          <w:b/>
          <w:sz w:val="22"/>
          <w:szCs w:val="22"/>
          <w:u w:val="single"/>
        </w:rPr>
        <w:t xml:space="preserve"> Βιολόγων</w:t>
      </w:r>
      <w:r w:rsidRPr="009E5635">
        <w:rPr>
          <w:rFonts w:ascii="Calibri" w:hAnsi="Calibri" w:cs="Arial"/>
          <w:b/>
          <w:sz w:val="22"/>
          <w:szCs w:val="22"/>
          <w:u w:val="single"/>
        </w:rPr>
        <w:t xml:space="preserve"> </w:t>
      </w:r>
      <w:r w:rsidRPr="009E5635">
        <w:rPr>
          <w:rFonts w:ascii="Calibri" w:hAnsi="Calibri" w:cs="Arial"/>
          <w:sz w:val="22"/>
          <w:szCs w:val="22"/>
        </w:rPr>
        <w:t xml:space="preserve"> θα απορροφηθούν </w:t>
      </w:r>
      <w:r w:rsidRPr="00235337">
        <w:rPr>
          <w:rFonts w:ascii="Calibri" w:hAnsi="Calibri" w:cs="Arial"/>
          <w:b/>
          <w:sz w:val="22"/>
          <w:szCs w:val="22"/>
        </w:rPr>
        <w:t xml:space="preserve">2 </w:t>
      </w:r>
      <w:r w:rsidRPr="009E5635">
        <w:rPr>
          <w:rFonts w:ascii="Calibri" w:hAnsi="Calibri" w:cs="Arial"/>
          <w:sz w:val="22"/>
          <w:szCs w:val="22"/>
        </w:rPr>
        <w:t>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στ)</w:t>
      </w:r>
      <w:r w:rsidRPr="009E5635">
        <w:rPr>
          <w:rFonts w:ascii="Calibri" w:hAnsi="Calibri" w:cs="Arial"/>
          <w:sz w:val="22"/>
          <w:szCs w:val="22"/>
        </w:rPr>
        <w:t xml:space="preserve"> Για τον κλάδο </w:t>
      </w:r>
      <w:r w:rsidRPr="009E5635">
        <w:rPr>
          <w:rFonts w:ascii="Calibri" w:hAnsi="Calibri" w:cs="Arial"/>
          <w:b/>
          <w:sz w:val="22"/>
          <w:szCs w:val="22"/>
          <w:u w:val="single"/>
        </w:rPr>
        <w:t>ΠΕ04.05</w:t>
      </w:r>
      <w:r w:rsidRPr="009E5635">
        <w:rPr>
          <w:rFonts w:ascii="Calibri" w:hAnsi="Calibri"/>
          <w:b/>
          <w:sz w:val="22"/>
          <w:szCs w:val="22"/>
          <w:u w:val="single"/>
        </w:rPr>
        <w:t xml:space="preserve"> Γεωλόγων</w:t>
      </w:r>
      <w:r w:rsidRPr="009E5635">
        <w:rPr>
          <w:rFonts w:ascii="Calibri" w:hAnsi="Calibri" w:cs="Arial"/>
          <w:sz w:val="22"/>
          <w:szCs w:val="22"/>
        </w:rPr>
        <w:t xml:space="preserve"> θα απορροφηθούν </w:t>
      </w:r>
      <w:r w:rsidRPr="00235337">
        <w:rPr>
          <w:rFonts w:ascii="Calibri" w:hAnsi="Calibri" w:cs="Arial"/>
          <w:b/>
          <w:sz w:val="22"/>
          <w:szCs w:val="22"/>
        </w:rPr>
        <w:t>2</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ζ)</w:t>
      </w:r>
      <w:r w:rsidRPr="009E5635">
        <w:rPr>
          <w:rFonts w:ascii="Calibri" w:hAnsi="Calibri" w:cs="Arial"/>
          <w:sz w:val="22"/>
          <w:szCs w:val="22"/>
        </w:rPr>
        <w:t xml:space="preserve"> Για τον κλάδο </w:t>
      </w:r>
      <w:r w:rsidRPr="009E5635">
        <w:rPr>
          <w:rFonts w:ascii="Calibri" w:hAnsi="Calibri" w:cs="Arial"/>
          <w:b/>
          <w:sz w:val="22"/>
          <w:szCs w:val="22"/>
          <w:u w:val="single"/>
        </w:rPr>
        <w:t>ΠΕ10</w:t>
      </w:r>
      <w:r w:rsidRPr="009E5635">
        <w:rPr>
          <w:rFonts w:ascii="Calibri" w:hAnsi="Calibri"/>
          <w:b/>
          <w:sz w:val="22"/>
          <w:szCs w:val="22"/>
          <w:u w:val="single"/>
        </w:rPr>
        <w:t xml:space="preserve"> Κοινωνιολόγων</w:t>
      </w:r>
      <w:r w:rsidRPr="009E5635">
        <w:rPr>
          <w:rFonts w:ascii="Calibri" w:hAnsi="Calibri" w:cs="Arial"/>
          <w:b/>
          <w:sz w:val="22"/>
          <w:szCs w:val="22"/>
          <w:u w:val="single"/>
        </w:rPr>
        <w:t xml:space="preserve"> </w:t>
      </w:r>
      <w:r w:rsidRPr="009E5635">
        <w:rPr>
          <w:rFonts w:ascii="Calibri" w:hAnsi="Calibri" w:cs="Arial"/>
          <w:sz w:val="22"/>
          <w:szCs w:val="22"/>
        </w:rPr>
        <w:t xml:space="preserve">θα απορροφηθεί </w:t>
      </w:r>
      <w:r w:rsidRPr="00235337">
        <w:rPr>
          <w:rFonts w:ascii="Calibri" w:hAnsi="Calibri" w:cs="Arial"/>
          <w:b/>
          <w:sz w:val="22"/>
          <w:szCs w:val="22"/>
        </w:rPr>
        <w:t>1</w:t>
      </w:r>
      <w:r w:rsidRPr="009E5635">
        <w:rPr>
          <w:rFonts w:ascii="Calibri" w:hAnsi="Calibri" w:cs="Arial"/>
          <w:sz w:val="22"/>
          <w:szCs w:val="22"/>
        </w:rPr>
        <w:t xml:space="preserve"> υποψήφιος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t>η)</w:t>
      </w:r>
      <w:r w:rsidRPr="009E5635">
        <w:rPr>
          <w:rFonts w:ascii="Calibri" w:hAnsi="Calibri" w:cs="Arial"/>
          <w:sz w:val="22"/>
          <w:szCs w:val="22"/>
        </w:rPr>
        <w:t xml:space="preserve"> Για τον κλάδο </w:t>
      </w:r>
      <w:r w:rsidRPr="009E5635">
        <w:rPr>
          <w:rFonts w:ascii="Calibri" w:hAnsi="Calibri" w:cs="Arial"/>
          <w:b/>
          <w:sz w:val="22"/>
          <w:szCs w:val="22"/>
          <w:u w:val="single"/>
        </w:rPr>
        <w:t>ΠΕ12.04</w:t>
      </w:r>
      <w:r w:rsidRPr="009E5635">
        <w:rPr>
          <w:rFonts w:ascii="Calibri" w:hAnsi="Calibri"/>
          <w:b/>
          <w:sz w:val="22"/>
          <w:szCs w:val="22"/>
          <w:u w:val="single"/>
        </w:rPr>
        <w:t xml:space="preserve"> Μηχανολόγων, Μηχανικών Παραγ., Ναυπηγών</w:t>
      </w:r>
      <w:r w:rsidRPr="009E5635">
        <w:rPr>
          <w:rFonts w:ascii="Calibri" w:hAnsi="Calibri" w:cs="Arial"/>
          <w:sz w:val="22"/>
          <w:szCs w:val="22"/>
        </w:rPr>
        <w:t xml:space="preserve"> θα απορροφηθούν </w:t>
      </w:r>
      <w:r w:rsidRPr="00235337">
        <w:rPr>
          <w:rFonts w:ascii="Calibri" w:hAnsi="Calibri" w:cs="Arial"/>
          <w:b/>
          <w:sz w:val="22"/>
          <w:szCs w:val="22"/>
        </w:rPr>
        <w:t xml:space="preserve">2 </w:t>
      </w:r>
      <w:r w:rsidRPr="009E5635">
        <w:rPr>
          <w:rFonts w:ascii="Calibri" w:hAnsi="Calibri" w:cs="Arial"/>
          <w:sz w:val="22"/>
          <w:szCs w:val="22"/>
        </w:rPr>
        <w:t>υποψήφιοι από τον πίνακα διοριστέων του ΑΣΕΠ 2008 (ποσοστό 60%).</w:t>
      </w:r>
    </w:p>
    <w:p w:rsidR="0083058D" w:rsidRPr="009E5635" w:rsidRDefault="0083058D" w:rsidP="009E5635">
      <w:pPr>
        <w:spacing w:before="120"/>
        <w:jc w:val="both"/>
        <w:rPr>
          <w:rFonts w:ascii="Calibri" w:hAnsi="Calibri" w:cs="Arial"/>
          <w:sz w:val="22"/>
          <w:szCs w:val="22"/>
        </w:rPr>
      </w:pPr>
      <w:r w:rsidRPr="009E5635">
        <w:rPr>
          <w:rFonts w:ascii="Calibri" w:hAnsi="Calibri" w:cs="Arial"/>
          <w:b/>
          <w:sz w:val="22"/>
          <w:szCs w:val="22"/>
        </w:rPr>
        <w:lastRenderedPageBreak/>
        <w:t>θ)</w:t>
      </w:r>
      <w:r w:rsidRPr="009E5635">
        <w:rPr>
          <w:rFonts w:ascii="Calibri" w:hAnsi="Calibri" w:cs="Arial"/>
          <w:sz w:val="22"/>
          <w:szCs w:val="22"/>
        </w:rPr>
        <w:t xml:space="preserve"> Για τον κλάδο </w:t>
      </w:r>
      <w:r w:rsidRPr="009E5635">
        <w:rPr>
          <w:rFonts w:ascii="Calibri" w:hAnsi="Calibri" w:cs="Arial"/>
          <w:b/>
          <w:sz w:val="22"/>
          <w:szCs w:val="22"/>
          <w:u w:val="single"/>
        </w:rPr>
        <w:t>ΠΕ12.05</w:t>
      </w:r>
      <w:r w:rsidRPr="009E5635">
        <w:rPr>
          <w:rFonts w:ascii="Calibri" w:hAnsi="Calibri"/>
          <w:b/>
          <w:sz w:val="22"/>
          <w:szCs w:val="22"/>
          <w:u w:val="single"/>
        </w:rPr>
        <w:t xml:space="preserve"> Ηλεκτρολόγων Μηχανικών</w:t>
      </w:r>
      <w:r w:rsidRPr="009E5635">
        <w:rPr>
          <w:rFonts w:ascii="Calibri" w:hAnsi="Calibri" w:cs="Arial"/>
          <w:sz w:val="22"/>
          <w:szCs w:val="22"/>
        </w:rPr>
        <w:t xml:space="preserve"> θα απορροφηθούν </w:t>
      </w:r>
      <w:r w:rsidRPr="00235337">
        <w:rPr>
          <w:rFonts w:ascii="Calibri" w:hAnsi="Calibri" w:cs="Arial"/>
          <w:b/>
          <w:sz w:val="22"/>
          <w:szCs w:val="22"/>
        </w:rPr>
        <w:t>4</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jc w:val="both"/>
        <w:rPr>
          <w:rFonts w:ascii="Calibri" w:hAnsi="Calibri" w:cs="Arial"/>
          <w:b/>
          <w:sz w:val="22"/>
          <w:szCs w:val="22"/>
        </w:rPr>
      </w:pPr>
    </w:p>
    <w:p w:rsidR="0083058D" w:rsidRPr="009E5635" w:rsidRDefault="0083058D" w:rsidP="009E5635">
      <w:pPr>
        <w:jc w:val="both"/>
        <w:rPr>
          <w:rFonts w:ascii="Calibri" w:hAnsi="Calibri" w:cs="Arial"/>
          <w:sz w:val="22"/>
          <w:szCs w:val="22"/>
        </w:rPr>
      </w:pPr>
      <w:r w:rsidRPr="009E5635">
        <w:rPr>
          <w:rFonts w:ascii="Calibri" w:hAnsi="Calibri" w:cs="Arial"/>
          <w:b/>
          <w:sz w:val="22"/>
          <w:szCs w:val="22"/>
        </w:rPr>
        <w:t>ι)</w:t>
      </w:r>
      <w:r w:rsidRPr="009E5635">
        <w:rPr>
          <w:rFonts w:ascii="Calibri" w:hAnsi="Calibri" w:cs="Arial"/>
          <w:sz w:val="22"/>
          <w:szCs w:val="22"/>
        </w:rPr>
        <w:t xml:space="preserve"> Για τον κλάδο </w:t>
      </w:r>
      <w:r w:rsidRPr="009E5635">
        <w:rPr>
          <w:rFonts w:ascii="Calibri" w:hAnsi="Calibri" w:cs="Arial"/>
          <w:b/>
          <w:sz w:val="22"/>
          <w:szCs w:val="22"/>
          <w:u w:val="single"/>
        </w:rPr>
        <w:t>ΠΕ12.06</w:t>
      </w:r>
      <w:r w:rsidRPr="009E5635">
        <w:rPr>
          <w:rFonts w:ascii="Calibri" w:hAnsi="Calibri"/>
          <w:b/>
          <w:sz w:val="22"/>
          <w:szCs w:val="22"/>
          <w:u w:val="single"/>
        </w:rPr>
        <w:t xml:space="preserve"> Ηλεκτρονικών Μηχανικών </w:t>
      </w:r>
      <w:r w:rsidRPr="009E5635">
        <w:rPr>
          <w:rFonts w:ascii="Calibri" w:hAnsi="Calibri" w:cs="Arial"/>
          <w:sz w:val="22"/>
          <w:szCs w:val="22"/>
        </w:rPr>
        <w:t xml:space="preserve">θα απορροφηθούν </w:t>
      </w:r>
      <w:r w:rsidRPr="00235337">
        <w:rPr>
          <w:rFonts w:ascii="Calibri" w:hAnsi="Calibri" w:cs="Arial"/>
          <w:b/>
          <w:sz w:val="22"/>
          <w:szCs w:val="22"/>
        </w:rPr>
        <w:t>3</w:t>
      </w:r>
      <w:r w:rsidRPr="009E5635">
        <w:rPr>
          <w:rFonts w:ascii="Calibri" w:hAnsi="Calibri" w:cs="Arial"/>
          <w:sz w:val="22"/>
          <w:szCs w:val="22"/>
        </w:rPr>
        <w:t xml:space="preserve"> υποψήφιοι από τον πίνακα διοριστέων του ΑΣΕΠ 2008 (ποσοστό 60%).</w:t>
      </w:r>
    </w:p>
    <w:p w:rsidR="0083058D" w:rsidRPr="009E5635" w:rsidRDefault="0083058D" w:rsidP="009E5635">
      <w:pPr>
        <w:jc w:val="both"/>
        <w:rPr>
          <w:rFonts w:ascii="Calibri" w:hAnsi="Calibri" w:cs="Arial"/>
          <w:sz w:val="22"/>
          <w:szCs w:val="22"/>
        </w:rPr>
      </w:pPr>
      <w:r w:rsidRPr="009E5635">
        <w:rPr>
          <w:rFonts w:ascii="Calibri" w:hAnsi="Calibri" w:cs="Arial"/>
          <w:b/>
          <w:sz w:val="22"/>
          <w:szCs w:val="22"/>
        </w:rPr>
        <w:t>ια)</w:t>
      </w:r>
      <w:r w:rsidRPr="009E5635">
        <w:rPr>
          <w:rFonts w:ascii="Calibri" w:hAnsi="Calibri" w:cs="Arial"/>
          <w:sz w:val="22"/>
          <w:szCs w:val="22"/>
        </w:rPr>
        <w:t xml:space="preserve"> Για τον κλάδο </w:t>
      </w:r>
      <w:r w:rsidRPr="009E5635">
        <w:rPr>
          <w:rFonts w:ascii="Calibri" w:hAnsi="Calibri" w:cs="Arial"/>
          <w:b/>
          <w:sz w:val="22"/>
          <w:szCs w:val="22"/>
          <w:u w:val="single"/>
        </w:rPr>
        <w:t>ΠΕ12.08</w:t>
      </w:r>
      <w:r w:rsidRPr="009E5635">
        <w:rPr>
          <w:rFonts w:ascii="Calibri" w:hAnsi="Calibri"/>
          <w:b/>
          <w:sz w:val="22"/>
          <w:szCs w:val="22"/>
          <w:u w:val="single"/>
        </w:rPr>
        <w:t xml:space="preserve"> Χημικών Μηχανικών, Μεταλλειολόγων</w:t>
      </w:r>
      <w:r>
        <w:rPr>
          <w:rFonts w:ascii="Calibri" w:hAnsi="Calibri"/>
          <w:b/>
          <w:sz w:val="22"/>
          <w:szCs w:val="22"/>
          <w:u w:val="single"/>
        </w:rPr>
        <w:t xml:space="preserve"> </w:t>
      </w:r>
      <w:r w:rsidRPr="009E5635">
        <w:rPr>
          <w:rFonts w:ascii="Calibri" w:hAnsi="Calibri" w:cs="Arial"/>
          <w:sz w:val="22"/>
          <w:szCs w:val="22"/>
        </w:rPr>
        <w:t xml:space="preserve">θα απορροφηθεί </w:t>
      </w:r>
      <w:r w:rsidRPr="00636C3F">
        <w:rPr>
          <w:rFonts w:ascii="Calibri" w:hAnsi="Calibri" w:cs="Arial"/>
          <w:b/>
          <w:sz w:val="22"/>
          <w:szCs w:val="22"/>
        </w:rPr>
        <w:t>1</w:t>
      </w:r>
      <w:r w:rsidRPr="009E5635">
        <w:rPr>
          <w:rFonts w:ascii="Calibri" w:hAnsi="Calibri" w:cs="Arial"/>
          <w:sz w:val="22"/>
          <w:szCs w:val="22"/>
        </w:rPr>
        <w:t xml:space="preserve"> υποψήφιος από τον πίνακα διοριστέων του ΑΣΕΠ 2008 (ποσοστό 60%).</w:t>
      </w:r>
    </w:p>
    <w:p w:rsidR="0083058D" w:rsidRPr="009E5635" w:rsidRDefault="0083058D" w:rsidP="009E5635">
      <w:pPr>
        <w:jc w:val="both"/>
        <w:rPr>
          <w:rFonts w:ascii="Calibri" w:hAnsi="Calibri" w:cs="Arial"/>
          <w:sz w:val="22"/>
          <w:szCs w:val="22"/>
        </w:rPr>
      </w:pPr>
    </w:p>
    <w:p w:rsidR="0083058D" w:rsidRPr="009E5635" w:rsidRDefault="0083058D" w:rsidP="009E5635">
      <w:pPr>
        <w:ind w:firstLine="709"/>
        <w:jc w:val="both"/>
        <w:rPr>
          <w:rFonts w:ascii="Calibri" w:hAnsi="Calibri" w:cs="Arial"/>
          <w:sz w:val="22"/>
          <w:szCs w:val="22"/>
        </w:rPr>
      </w:pPr>
      <w:r w:rsidRPr="009E5635">
        <w:rPr>
          <w:rFonts w:ascii="Calibri" w:hAnsi="Calibri" w:cs="Arial"/>
          <w:b/>
          <w:bCs/>
          <w:sz w:val="22"/>
          <w:szCs w:val="22"/>
          <w:u w:val="single"/>
        </w:rPr>
        <w:t>ΣΗΜΕΙΩΣΗ :</w:t>
      </w:r>
      <w:r w:rsidRPr="009E5635">
        <w:rPr>
          <w:rFonts w:ascii="Calibri" w:hAnsi="Calibri" w:cs="Arial"/>
          <w:b/>
          <w:bCs/>
          <w:sz w:val="22"/>
          <w:szCs w:val="22"/>
        </w:rPr>
        <w:t xml:space="preserve"> </w:t>
      </w:r>
      <w:r w:rsidRPr="009E5635">
        <w:rPr>
          <w:rFonts w:ascii="Calibri" w:hAnsi="Calibri" w:cs="Arial"/>
          <w:sz w:val="22"/>
          <w:szCs w:val="22"/>
        </w:rPr>
        <w:t>Κατά τη διαδικασία διορισμού των εκπαιδευτικών αρχικά θα απορροφηθούν</w:t>
      </w:r>
      <w:r w:rsidRPr="009E5635">
        <w:rPr>
          <w:rFonts w:ascii="Calibri" w:hAnsi="Calibri" w:cs="Arial"/>
          <w:color w:val="FF0000"/>
          <w:sz w:val="22"/>
          <w:szCs w:val="22"/>
        </w:rPr>
        <w:t xml:space="preserve"> </w:t>
      </w:r>
      <w:r w:rsidRPr="009E5635">
        <w:rPr>
          <w:rFonts w:ascii="Calibri" w:hAnsi="Calibri" w:cs="Arial"/>
          <w:sz w:val="22"/>
          <w:szCs w:val="22"/>
        </w:rPr>
        <w:t>οι εγγεγραμμένοι</w:t>
      </w:r>
      <w:r w:rsidRPr="009E5635">
        <w:rPr>
          <w:rFonts w:ascii="Calibri" w:hAnsi="Calibri" w:cs="Arial"/>
          <w:b/>
          <w:sz w:val="22"/>
          <w:szCs w:val="22"/>
        </w:rPr>
        <w:t xml:space="preserve"> </w:t>
      </w:r>
      <w:r w:rsidRPr="009E5635">
        <w:rPr>
          <w:rFonts w:ascii="Calibri" w:hAnsi="Calibri" w:cs="Arial"/>
          <w:sz w:val="22"/>
          <w:szCs w:val="22"/>
          <w:u w:val="single"/>
        </w:rPr>
        <w:t xml:space="preserve">στον πίνακα 24μήνου </w:t>
      </w:r>
      <w:r w:rsidRPr="009E5635">
        <w:rPr>
          <w:rFonts w:ascii="Calibri" w:hAnsi="Calibri" w:cs="Arial"/>
          <w:sz w:val="22"/>
          <w:szCs w:val="22"/>
        </w:rPr>
        <w:t xml:space="preserve">και θα ακολουθήσουν στη συνέχεια </w:t>
      </w:r>
      <w:r w:rsidRPr="009E5635">
        <w:rPr>
          <w:rFonts w:ascii="Calibri" w:hAnsi="Calibri" w:cs="Arial"/>
          <w:sz w:val="22"/>
          <w:szCs w:val="22"/>
          <w:u w:val="single"/>
        </w:rPr>
        <w:t>οι εγγεγραμμένοι στους πίνακες διοριστέων του ΑΣΕΠ (ποσοστό 60%)</w:t>
      </w:r>
      <w:r w:rsidRPr="009E5635">
        <w:rPr>
          <w:rFonts w:ascii="Calibri" w:hAnsi="Calibri" w:cs="Arial"/>
          <w:sz w:val="22"/>
          <w:szCs w:val="22"/>
        </w:rPr>
        <w:t xml:space="preserve"> (βλέπε  </w:t>
      </w:r>
      <w:hyperlink w:anchor="ΜέροςΑ_ΚεφΑ_Ενοτ1_παρ1γ2" w:history="1">
        <w:r w:rsidRPr="005D7C80">
          <w:rPr>
            <w:rStyle w:val="-"/>
            <w:rFonts w:ascii="Calibri" w:hAnsi="Calibri" w:cs="Arial"/>
            <w:sz w:val="22"/>
            <w:szCs w:val="22"/>
          </w:rPr>
          <w:t>Μέρος Α΄- Κεφ. Α΄ – Ενοτ.1- παρ.1 β</w:t>
        </w:r>
        <w:r w:rsidRPr="005D7C80">
          <w:rPr>
            <w:rStyle w:val="-"/>
            <w:rFonts w:ascii="Calibri" w:hAnsi="Calibri" w:cs="Arial"/>
            <w:sz w:val="22"/>
            <w:szCs w:val="22"/>
            <w:vertAlign w:val="subscript"/>
          </w:rPr>
          <w:t>2</w:t>
        </w:r>
      </w:hyperlink>
      <w:r>
        <w:rPr>
          <w:rFonts w:ascii="Calibri" w:hAnsi="Calibri"/>
          <w:sz w:val="22"/>
          <w:szCs w:val="22"/>
        </w:rPr>
        <w:t xml:space="preserve"> και </w:t>
      </w:r>
      <w:hyperlink w:anchor="ΜέροςΑ_ΚεφΑ_Ενοτ1_παρ2γ" w:history="1">
        <w:r w:rsidRPr="005D7C80">
          <w:rPr>
            <w:rStyle w:val="-"/>
            <w:rFonts w:ascii="Calibri" w:hAnsi="Calibri"/>
            <w:sz w:val="22"/>
            <w:szCs w:val="22"/>
          </w:rPr>
          <w:t>παρ. 2γ</w:t>
        </w:r>
      </w:hyperlink>
    </w:p>
    <w:p w:rsidR="0083058D" w:rsidRPr="009E5635" w:rsidRDefault="0083058D" w:rsidP="009E5635">
      <w:pPr>
        <w:ind w:firstLine="720"/>
        <w:jc w:val="both"/>
        <w:rPr>
          <w:rFonts w:ascii="Calibri" w:hAnsi="Calibri" w:cs="Arial"/>
          <w:sz w:val="22"/>
          <w:szCs w:val="22"/>
        </w:rPr>
      </w:pPr>
    </w:p>
    <w:p w:rsidR="0083058D" w:rsidRPr="009E5635" w:rsidRDefault="0083058D" w:rsidP="009E5635">
      <w:pPr>
        <w:pStyle w:val="30"/>
        <w:ind w:firstLine="720"/>
        <w:rPr>
          <w:rFonts w:ascii="Calibri" w:hAnsi="Calibri"/>
          <w:b/>
          <w:szCs w:val="22"/>
        </w:rPr>
      </w:pPr>
      <w:r w:rsidRPr="009E5635">
        <w:rPr>
          <w:rFonts w:ascii="Calibri" w:hAnsi="Calibri"/>
          <w:b/>
          <w:bCs/>
          <w:szCs w:val="22"/>
          <w:u w:val="single"/>
        </w:rPr>
        <w:t xml:space="preserve">ΕΠΙΣΗΜΑΝΣΗ ΙΙΙ: </w:t>
      </w:r>
      <w:r w:rsidRPr="009E5635">
        <w:rPr>
          <w:rFonts w:ascii="Calibri" w:hAnsi="Calibri"/>
          <w:b/>
          <w:szCs w:val="22"/>
        </w:rPr>
        <w:t xml:space="preserve">Υποψήφιοι, οι οποίοι περιλαμβάνονται και στον πίνακα διοριστέων του διαγωνισμού ΑΣΕΠ 2008 και στον πίνακα 24μήνου σχολικού έτους 2012-2013, κατά την υποβολή αίτησης διορισμού τους θα συμπληρώσουν στο </w:t>
      </w:r>
      <w:hyperlink w:anchor="ΠαράρτημαΙ" w:history="1">
        <w:r w:rsidRPr="009E5635">
          <w:rPr>
            <w:rStyle w:val="-"/>
            <w:rFonts w:ascii="Calibri" w:hAnsi="Calibri" w:cs="Arial"/>
            <w:b/>
            <w:szCs w:val="22"/>
          </w:rPr>
          <w:t>έντυπο της αίτησης διορισμού</w:t>
        </w:r>
      </w:hyperlink>
      <w:r w:rsidRPr="009E5635">
        <w:rPr>
          <w:rFonts w:ascii="Calibri" w:hAnsi="Calibri"/>
          <w:b/>
          <w:szCs w:val="22"/>
        </w:rPr>
        <w:t xml:space="preserve"> και τα αντίστοιχα πεδία </w:t>
      </w:r>
      <w:r w:rsidRPr="009E5635">
        <w:rPr>
          <w:rFonts w:ascii="Calibri" w:hAnsi="Calibri"/>
          <w:b/>
          <w:i/>
          <w:szCs w:val="22"/>
        </w:rPr>
        <w:t>«ΕΙΜΑΙ ΥΠΟΨΗΦΙΟΣ ΓΙΑ ΔΙΟΡΙΣΜΟ ΑΠΟ ΤΟΝ ΠΙΝΑΚΑ ΔΙΟΡΙΣΤΕΩΝ ΤΟΥ ΑΣΕΠ/24ΜΗΝΟΥ»</w:t>
      </w:r>
      <w:r w:rsidRPr="009E5635">
        <w:rPr>
          <w:rFonts w:ascii="Calibri" w:hAnsi="Calibri"/>
          <w:b/>
          <w:szCs w:val="22"/>
        </w:rPr>
        <w:t xml:space="preserve">. Προκειμένου οι ανωτέρω υποψήφιοι να τοποθετηθούν στην καλύτερη δυνατή περιοχή διορισμού (βάσει της σειράς δήλωσης προτεραιότητας των περιοχών αυτών στην αίτησή τους), η υποψηφιότητα των εκπ/κών αυτών για διορισμό θα εξεταστεί πρώτα από την κατηγορία του 24μήνου και μετά από την κατηγορία του ΑΣΕΠ. Σε περίπτωση, δε, διορισμού τους από τον πίνακα 24μήνου, δεν θα εξετάζεται η υποψηφιότητά τους από τον πίνακα διοριστέων του ΑΣΕΠ. </w:t>
      </w:r>
    </w:p>
    <w:p w:rsidR="0083058D" w:rsidRPr="009E5635" w:rsidRDefault="0083058D" w:rsidP="009E5635">
      <w:pPr>
        <w:jc w:val="both"/>
        <w:rPr>
          <w:rFonts w:ascii="Calibri" w:hAnsi="Calibri" w:cs="Arial"/>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b/>
          <w:bCs/>
          <w:sz w:val="22"/>
          <w:szCs w:val="22"/>
          <w:u w:val="single"/>
        </w:rPr>
        <w:t>ΠΡΟΣΟΧΗ:</w:t>
      </w:r>
      <w:r w:rsidRPr="009E5635">
        <w:rPr>
          <w:rFonts w:ascii="Calibri" w:hAnsi="Calibri" w:cs="Arial"/>
          <w:sz w:val="22"/>
          <w:szCs w:val="22"/>
        </w:rPr>
        <w:t xml:space="preserve"> Οι υποψήφιοι θα πρέπει να δηλώσουν </w:t>
      </w:r>
      <w:r w:rsidRPr="009E5635">
        <w:rPr>
          <w:rFonts w:ascii="Calibri" w:hAnsi="Calibri" w:cs="Arial"/>
          <w:b/>
          <w:bCs/>
          <w:sz w:val="22"/>
          <w:szCs w:val="22"/>
          <w:u w:val="single"/>
        </w:rPr>
        <w:t>όλες</w:t>
      </w:r>
      <w:r w:rsidRPr="009E5635">
        <w:rPr>
          <w:rFonts w:ascii="Calibri" w:hAnsi="Calibri" w:cs="Arial"/>
          <w:sz w:val="22"/>
          <w:szCs w:val="22"/>
        </w:rPr>
        <w:t xml:space="preserve"> τις </w:t>
      </w:r>
      <w:hyperlink w:anchor="ΠαράρτημαΙΙ" w:history="1">
        <w:r w:rsidRPr="009E5635">
          <w:rPr>
            <w:rStyle w:val="-"/>
            <w:rFonts w:ascii="Calibri" w:hAnsi="Calibri" w:cs="Arial"/>
            <w:sz w:val="22"/>
            <w:szCs w:val="22"/>
          </w:rPr>
          <w:t>περιοχές διορισμού</w:t>
        </w:r>
      </w:hyperlink>
      <w:r w:rsidRPr="009E5635">
        <w:rPr>
          <w:rFonts w:ascii="Calibri" w:hAnsi="Calibri" w:cs="Arial"/>
          <w:sz w:val="22"/>
          <w:szCs w:val="22"/>
        </w:rPr>
        <w:t xml:space="preserve"> με τη σειρά που επιθυμούν, σύμφωνα με τους συνημμένους πίνακες, </w:t>
      </w:r>
      <w:r w:rsidRPr="009E5635">
        <w:rPr>
          <w:rFonts w:ascii="Calibri" w:hAnsi="Calibri" w:cs="Arial"/>
          <w:sz w:val="22"/>
          <w:szCs w:val="22"/>
          <w:u w:val="single"/>
        </w:rPr>
        <w:t>προκειμένου να εξασφαλίσουν το διορισμό τους</w:t>
      </w:r>
      <w:r w:rsidRPr="009E5635">
        <w:rPr>
          <w:rFonts w:ascii="Calibri" w:hAnsi="Calibri" w:cs="Arial"/>
          <w:sz w:val="22"/>
          <w:szCs w:val="22"/>
        </w:rPr>
        <w:t>.</w:t>
      </w:r>
    </w:p>
    <w:p w:rsidR="0083058D" w:rsidRPr="009E5635" w:rsidRDefault="0083058D" w:rsidP="009E5635">
      <w:pPr>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9E5635" w:rsidRDefault="0083058D" w:rsidP="009E5635">
      <w:pPr>
        <w:pStyle w:val="23"/>
        <w:jc w:val="both"/>
        <w:outlineLvl w:val="1"/>
        <w:rPr>
          <w:sz w:val="22"/>
          <w:szCs w:val="22"/>
        </w:rPr>
      </w:pPr>
      <w:bookmarkStart w:id="60" w:name="ΜέροςΒ_ΚεφΒ"/>
      <w:bookmarkStart w:id="61" w:name="_Toc333410592"/>
      <w:bookmarkStart w:id="62" w:name="_Toc333309609"/>
      <w:r w:rsidRPr="009E5635">
        <w:rPr>
          <w:sz w:val="22"/>
          <w:szCs w:val="22"/>
        </w:rPr>
        <w:t>ΚΕΦΑΛΑΙΟ Β</w:t>
      </w:r>
      <w:bookmarkEnd w:id="60"/>
      <w:r w:rsidRPr="009E5635">
        <w:rPr>
          <w:sz w:val="22"/>
          <w:szCs w:val="22"/>
          <w:u w:val="none"/>
        </w:rPr>
        <w:t xml:space="preserve">΄: </w:t>
      </w:r>
      <w:r w:rsidRPr="009E5635">
        <w:rPr>
          <w:sz w:val="22"/>
          <w:szCs w:val="22"/>
        </w:rPr>
        <w:t>ΑΠΑΙΤΟΥΜΕΝΑ ΔΙΚΑΙΟΛΟΓΗΤΙΚΑ</w:t>
      </w:r>
      <w:bookmarkEnd w:id="61"/>
    </w:p>
    <w:bookmarkEnd w:id="62"/>
    <w:p w:rsidR="0083058D" w:rsidRPr="009E5635" w:rsidRDefault="0083058D" w:rsidP="009E5635">
      <w:pPr>
        <w:jc w:val="both"/>
        <w:rPr>
          <w:rFonts w:ascii="Calibri" w:hAnsi="Calibri" w:cs="Arial"/>
          <w:b/>
          <w:sz w:val="22"/>
          <w:szCs w:val="22"/>
          <w:u w:val="single"/>
        </w:rPr>
      </w:pPr>
    </w:p>
    <w:p w:rsidR="0083058D" w:rsidRPr="009E5635" w:rsidRDefault="0083058D" w:rsidP="009E5635">
      <w:pPr>
        <w:ind w:firstLine="720"/>
        <w:jc w:val="both"/>
        <w:rPr>
          <w:rFonts w:ascii="Calibri" w:hAnsi="Calibri" w:cs="Arial"/>
          <w:b/>
          <w:sz w:val="22"/>
          <w:szCs w:val="22"/>
          <w:u w:val="single"/>
        </w:rPr>
      </w:pPr>
    </w:p>
    <w:p w:rsidR="0083058D" w:rsidRPr="009E5635" w:rsidRDefault="0083058D" w:rsidP="009E5635">
      <w:pPr>
        <w:tabs>
          <w:tab w:val="left" w:pos="993"/>
        </w:tabs>
        <w:jc w:val="both"/>
        <w:rPr>
          <w:rFonts w:ascii="Calibri" w:hAnsi="Calibri" w:cs="Arial"/>
          <w:b/>
          <w:sz w:val="22"/>
          <w:szCs w:val="22"/>
        </w:rPr>
      </w:pPr>
      <w:r w:rsidRPr="009E5635">
        <w:rPr>
          <w:rFonts w:ascii="Calibri" w:hAnsi="Calibri" w:cs="Arial"/>
          <w:b/>
          <w:sz w:val="22"/>
          <w:szCs w:val="22"/>
        </w:rPr>
        <w:t xml:space="preserve"> Οι υποψήφιοι, οι οποίοι </w:t>
      </w:r>
      <w:r w:rsidRPr="009E5635">
        <w:rPr>
          <w:rFonts w:ascii="Calibri" w:hAnsi="Calibri" w:cs="Arial"/>
          <w:sz w:val="22"/>
          <w:szCs w:val="22"/>
        </w:rPr>
        <w:t xml:space="preserve">δεν υπέβαλαν αίτηση αναπληρωτή σχολ. έτους 2012-2013 σε εφαρμογή της αριθμ. </w:t>
      </w:r>
      <w:hyperlink r:id="rId11" w:history="1">
        <w:r w:rsidRPr="009E5635">
          <w:rPr>
            <w:rStyle w:val="-"/>
            <w:rFonts w:ascii="Calibri" w:hAnsi="Calibri" w:cs="Arial"/>
            <w:sz w:val="22"/>
            <w:szCs w:val="22"/>
          </w:rPr>
          <w:t>80430/Δ1/13.07.2012 (ΑΔΑ: Β41Ξ9-Ω93)</w:t>
        </w:r>
      </w:hyperlink>
      <w:r w:rsidRPr="009E5635">
        <w:rPr>
          <w:rFonts w:ascii="Calibri" w:hAnsi="Calibri" w:cs="Arial"/>
          <w:sz w:val="22"/>
          <w:szCs w:val="22"/>
        </w:rPr>
        <w:t xml:space="preserve"> εγκυκλίου, </w:t>
      </w:r>
      <w:r w:rsidRPr="009E5635">
        <w:rPr>
          <w:rFonts w:ascii="Calibri" w:hAnsi="Calibri" w:cs="Arial"/>
          <w:b/>
          <w:sz w:val="22"/>
          <w:szCs w:val="22"/>
        </w:rPr>
        <w:t xml:space="preserve">θα υποβάλουν: </w:t>
      </w:r>
    </w:p>
    <w:p w:rsidR="0083058D" w:rsidRPr="009E5635" w:rsidRDefault="0083058D" w:rsidP="009E5635">
      <w:pPr>
        <w:jc w:val="both"/>
        <w:rPr>
          <w:rFonts w:ascii="Calibri" w:hAnsi="Calibri"/>
          <w:bCs/>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b/>
          <w:sz w:val="22"/>
          <w:szCs w:val="22"/>
        </w:rPr>
        <w:t>1.</w:t>
      </w:r>
      <w:r w:rsidRPr="009E5635">
        <w:rPr>
          <w:rFonts w:ascii="Calibri" w:hAnsi="Calibri"/>
          <w:sz w:val="22"/>
          <w:szCs w:val="22"/>
        </w:rPr>
        <w:t xml:space="preserve"> </w:t>
      </w:r>
      <w:r w:rsidRPr="009E5635">
        <w:rPr>
          <w:rFonts w:ascii="Calibri" w:hAnsi="Calibri" w:cs="Arial"/>
          <w:b/>
          <w:sz w:val="22"/>
          <w:szCs w:val="22"/>
        </w:rPr>
        <w:t>Φωτοτυπία δελτίου ταυτότητας ή διαβατηρίου</w:t>
      </w:r>
      <w:r w:rsidRPr="009E5635">
        <w:rPr>
          <w:rFonts w:ascii="Calibri" w:hAnsi="Calibri" w:cs="Arial"/>
          <w:sz w:val="22"/>
          <w:szCs w:val="22"/>
        </w:rPr>
        <w:t xml:space="preserve">. </w:t>
      </w:r>
    </w:p>
    <w:p w:rsidR="0083058D" w:rsidRPr="009E5635" w:rsidRDefault="0083058D" w:rsidP="009E5635">
      <w:pPr>
        <w:numPr>
          <w:ilvl w:val="0"/>
          <w:numId w:val="30"/>
        </w:numPr>
        <w:tabs>
          <w:tab w:val="num" w:pos="993"/>
          <w:tab w:val="num" w:pos="1080"/>
        </w:tabs>
        <w:ind w:left="993" w:hanging="284"/>
        <w:jc w:val="both"/>
        <w:rPr>
          <w:rFonts w:ascii="Calibri" w:hAnsi="Calibri"/>
          <w:sz w:val="22"/>
          <w:szCs w:val="22"/>
        </w:rPr>
      </w:pPr>
      <w:r w:rsidRPr="009E5635">
        <w:rPr>
          <w:rFonts w:ascii="Calibri" w:hAnsi="Calibri" w:cs="Arial"/>
          <w:sz w:val="22"/>
          <w:szCs w:val="22"/>
        </w:rPr>
        <w:t>Οι ομογενείς από τη Βόρεια Ήπειρο, την Κωνσταντινούπολη, από τα νησιά Ίμβρο και Τένεδο, που δεν έχουν την ελληνική ιθαγένεια, υποβάλλουν αντίγραφο του Ειδικού Δελτίου Ταυτότητας Ομογενούς (Ε.Δ.Τ.Ο.) ή δελτίο ταυτότητας αλλοδαπού με αναγραφή της Ελληνικής καταγωγής</w:t>
      </w:r>
      <w:r w:rsidRPr="009E5635">
        <w:rPr>
          <w:rFonts w:ascii="Calibri" w:hAnsi="Calibri"/>
          <w:sz w:val="22"/>
          <w:szCs w:val="22"/>
        </w:rPr>
        <w:t>, της Ελληνικής Αστυνομίας.</w:t>
      </w:r>
    </w:p>
    <w:p w:rsidR="0083058D" w:rsidRPr="009E5635" w:rsidRDefault="0083058D" w:rsidP="009E5635">
      <w:pPr>
        <w:pStyle w:val="15"/>
        <w:numPr>
          <w:ilvl w:val="0"/>
          <w:numId w:val="30"/>
        </w:numPr>
        <w:tabs>
          <w:tab w:val="num" w:pos="993"/>
          <w:tab w:val="left" w:pos="1276"/>
        </w:tabs>
        <w:ind w:left="993" w:hanging="284"/>
        <w:jc w:val="both"/>
        <w:rPr>
          <w:rFonts w:ascii="Calibri" w:hAnsi="Calibri" w:cs="Arial"/>
          <w:sz w:val="22"/>
          <w:szCs w:val="22"/>
        </w:rPr>
      </w:pPr>
      <w:r w:rsidRPr="009E5635">
        <w:rPr>
          <w:rFonts w:ascii="Calibri" w:hAnsi="Calibri" w:cs="Arial"/>
          <w:sz w:val="22"/>
          <w:szCs w:val="22"/>
        </w:rPr>
        <w:t>Οι υποψήφιοι, που έχουν ξένη υπηκοότητα και δεν είναι πολίτες κρατών-μελών της Ευρωπαϊκής Ένωσης, δικαιούνται να υποβάλουν αίτηση εφόσον προσκομίσουν βεβαίωση από το Υπουργείο Εσωτερικών ότι έχουν αποκτήσει την ελληνική ιθαγένεια με πολιτογράφηση και ότι έχει παρέλθει ένα έτος από την απόκτησή της. Για τους υποψηφίους, οι οποίοι μέχρι την απόκτηση της ελληνικής ιθαγένειας με πολιτογράφηση, ήταν υπήκοοι κράτους μέλους της Ε.Ε. δεν απαιτείται η παρέλευση του έτους για την υποβολή της σχετικής αίτησης.</w:t>
      </w:r>
    </w:p>
    <w:p w:rsidR="0083058D" w:rsidRPr="009E5635" w:rsidRDefault="0083058D" w:rsidP="009E5635">
      <w:pPr>
        <w:autoSpaceDE w:val="0"/>
        <w:autoSpaceDN w:val="0"/>
        <w:adjustRightInd w:val="0"/>
        <w:jc w:val="both"/>
        <w:rPr>
          <w:rFonts w:ascii="Calibri" w:hAnsi="Calibri" w:cs="Arial"/>
          <w:sz w:val="22"/>
          <w:szCs w:val="22"/>
        </w:rPr>
      </w:pPr>
    </w:p>
    <w:p w:rsidR="0083058D" w:rsidRPr="009E5635" w:rsidRDefault="0083058D" w:rsidP="009E5635">
      <w:pPr>
        <w:autoSpaceDE w:val="0"/>
        <w:autoSpaceDN w:val="0"/>
        <w:adjustRightInd w:val="0"/>
        <w:jc w:val="both"/>
        <w:rPr>
          <w:rFonts w:ascii="Calibri" w:hAnsi="Calibri" w:cs="Arial"/>
          <w:sz w:val="22"/>
          <w:szCs w:val="22"/>
        </w:rPr>
      </w:pPr>
    </w:p>
    <w:p w:rsidR="0083058D" w:rsidRPr="009E5635" w:rsidRDefault="0083058D" w:rsidP="00B579FD">
      <w:pPr>
        <w:pStyle w:val="15"/>
        <w:tabs>
          <w:tab w:val="left" w:pos="1276"/>
        </w:tabs>
        <w:ind w:left="0" w:firstLine="709"/>
        <w:jc w:val="both"/>
        <w:rPr>
          <w:rFonts w:ascii="Calibri" w:hAnsi="Calibri" w:cs="Arial"/>
          <w:b/>
          <w:sz w:val="22"/>
          <w:szCs w:val="22"/>
        </w:rPr>
      </w:pPr>
      <w:r w:rsidRPr="009E5635">
        <w:rPr>
          <w:rFonts w:ascii="Calibri" w:hAnsi="Calibri" w:cs="Arial"/>
          <w:b/>
          <w:sz w:val="22"/>
          <w:szCs w:val="22"/>
        </w:rPr>
        <w:t>2. Επικυρωμένο αντίγραφο του τίτλου σπουδών</w:t>
      </w:r>
    </w:p>
    <w:p w:rsidR="0083058D" w:rsidRPr="009E5635" w:rsidRDefault="0083058D" w:rsidP="009E5635">
      <w:pPr>
        <w:pStyle w:val="15"/>
        <w:tabs>
          <w:tab w:val="left" w:pos="1276"/>
        </w:tabs>
        <w:ind w:left="0"/>
        <w:jc w:val="both"/>
        <w:rPr>
          <w:rFonts w:ascii="Calibri" w:hAnsi="Calibri" w:cs="Arial"/>
          <w:sz w:val="22"/>
          <w:szCs w:val="22"/>
        </w:rPr>
      </w:pPr>
    </w:p>
    <w:p w:rsidR="0083058D" w:rsidRPr="009E5635" w:rsidRDefault="0083058D" w:rsidP="00B579FD">
      <w:pPr>
        <w:jc w:val="both"/>
        <w:rPr>
          <w:rFonts w:ascii="Calibri" w:hAnsi="Calibri" w:cs="Arial"/>
          <w:b/>
          <w:sz w:val="22"/>
          <w:szCs w:val="22"/>
          <w:u w:val="single"/>
        </w:rPr>
      </w:pPr>
      <w:r w:rsidRPr="009E5635">
        <w:rPr>
          <w:rFonts w:ascii="Calibri" w:hAnsi="Calibri" w:cs="Arial"/>
          <w:b/>
          <w:sz w:val="22"/>
          <w:szCs w:val="22"/>
          <w:u w:val="single"/>
        </w:rPr>
        <w:t xml:space="preserve">Ειδικότερα για τους εκπαιδευτικούς πτυχιούχους ιδρυμάτων του εξωτερικού απαιτείται: </w:t>
      </w:r>
    </w:p>
    <w:p w:rsidR="0083058D" w:rsidRPr="009E5635" w:rsidRDefault="0083058D" w:rsidP="009E5635">
      <w:pPr>
        <w:ind w:firstLine="720"/>
        <w:jc w:val="both"/>
        <w:rPr>
          <w:rFonts w:ascii="Calibri" w:hAnsi="Calibri" w:cs="Arial"/>
          <w:sz w:val="22"/>
          <w:szCs w:val="22"/>
        </w:rPr>
      </w:pPr>
      <w:r w:rsidRPr="009E5635">
        <w:rPr>
          <w:rFonts w:ascii="Calibri" w:hAnsi="Calibri" w:cs="Arial"/>
          <w:sz w:val="22"/>
          <w:szCs w:val="22"/>
          <w:lang w:val="en-US"/>
        </w:rPr>
        <w:t>i</w:t>
      </w:r>
      <w:r w:rsidRPr="009E5635">
        <w:rPr>
          <w:rFonts w:ascii="Calibri" w:hAnsi="Calibri" w:cs="Arial"/>
          <w:sz w:val="22"/>
          <w:szCs w:val="22"/>
        </w:rPr>
        <w:t>)</w:t>
      </w:r>
      <w:r w:rsidRPr="009E5635">
        <w:rPr>
          <w:rFonts w:ascii="Calibri" w:hAnsi="Calibri" w:cs="Arial"/>
          <w:b/>
          <w:sz w:val="22"/>
          <w:szCs w:val="22"/>
        </w:rPr>
        <w:t xml:space="preserve"> Φωτοαντίγραφο του πτυχίου</w:t>
      </w:r>
      <w:r w:rsidRPr="009E5635">
        <w:rPr>
          <w:rFonts w:ascii="Calibri" w:hAnsi="Calibri" w:cs="Arial"/>
          <w:sz w:val="22"/>
          <w:szCs w:val="22"/>
        </w:rPr>
        <w:t xml:space="preserve"> στο οποίο αναγράφεται ο βαθμός και η ημεροχρονολογία κτήσης, επικυρωμένο και επίσημα μεταφρασμένο. </w:t>
      </w:r>
    </w:p>
    <w:p w:rsidR="0083058D" w:rsidRPr="009E5635" w:rsidRDefault="0083058D" w:rsidP="009E5635">
      <w:pPr>
        <w:autoSpaceDE w:val="0"/>
        <w:autoSpaceDN w:val="0"/>
        <w:adjustRightInd w:val="0"/>
        <w:ind w:firstLine="709"/>
        <w:jc w:val="both"/>
        <w:rPr>
          <w:rFonts w:ascii="Calibri" w:hAnsi="Calibri" w:cs="Arial"/>
          <w:sz w:val="22"/>
          <w:szCs w:val="22"/>
        </w:rPr>
      </w:pPr>
      <w:r w:rsidRPr="009E5635">
        <w:rPr>
          <w:rFonts w:ascii="Calibri" w:hAnsi="Calibri" w:cs="Arial"/>
          <w:sz w:val="22"/>
          <w:szCs w:val="22"/>
          <w:lang w:val="en-US"/>
        </w:rPr>
        <w:t>ii</w:t>
      </w:r>
      <w:r w:rsidRPr="009E5635">
        <w:rPr>
          <w:rFonts w:ascii="Calibri" w:hAnsi="Calibri" w:cs="Arial"/>
          <w:sz w:val="22"/>
          <w:szCs w:val="22"/>
        </w:rPr>
        <w:t>)</w:t>
      </w:r>
      <w:r w:rsidRPr="009E5635">
        <w:rPr>
          <w:rFonts w:ascii="Calibri" w:hAnsi="Calibri" w:cs="Arial"/>
          <w:b/>
          <w:sz w:val="22"/>
          <w:szCs w:val="22"/>
        </w:rPr>
        <w:t xml:space="preserve"> Βεβαίωση </w:t>
      </w:r>
      <w:r w:rsidRPr="009E5635">
        <w:rPr>
          <w:rFonts w:ascii="Calibri" w:hAnsi="Calibri" w:cs="Arial"/>
          <w:sz w:val="22"/>
          <w:szCs w:val="22"/>
        </w:rPr>
        <w:t xml:space="preserve">ότι το πτυχίο είναι </w:t>
      </w:r>
      <w:r w:rsidRPr="009E5635">
        <w:rPr>
          <w:rFonts w:ascii="Calibri" w:hAnsi="Calibri" w:cs="Arial"/>
          <w:b/>
          <w:sz w:val="22"/>
          <w:szCs w:val="22"/>
        </w:rPr>
        <w:t>ισότιμο και αντίστοιχο</w:t>
      </w:r>
      <w:r w:rsidRPr="009E5635">
        <w:rPr>
          <w:rFonts w:ascii="Calibri" w:hAnsi="Calibri" w:cs="Arial"/>
          <w:sz w:val="22"/>
          <w:szCs w:val="22"/>
        </w:rPr>
        <w:t xml:space="preserve"> με τα απονεμόμενα πτυχία από τα Πανεπιστήμια της ημεδαπής με απόφαση του αρμόδιου φορέα, ήτοι: του Διαπανεπιστημιακού Κέντρου Αναγνώρισης Τίτλων Σπουδών της Αλλοδαπής (ΔΙ.Κ.Α.Τ.Σ.Α.)], ή του Διεπιστημονικού Οργανισμού Αναγνώρισης Τίτλων Ακαδημαϊκών και Πληροφόρησης (Δ.Ο.Α.Τ.Α.Π) ή του </w:t>
      </w:r>
      <w:r w:rsidRPr="009E5635">
        <w:rPr>
          <w:rFonts w:ascii="Calibri" w:hAnsi="Calibri" w:cs="Arial"/>
          <w:color w:val="000000"/>
          <w:sz w:val="22"/>
          <w:szCs w:val="22"/>
        </w:rPr>
        <w:t xml:space="preserve">Συμβουλίου </w:t>
      </w:r>
      <w:r w:rsidRPr="009E5635">
        <w:rPr>
          <w:rFonts w:ascii="Calibri" w:hAnsi="Calibri" w:cs="Arial"/>
          <w:color w:val="000000"/>
          <w:sz w:val="22"/>
          <w:szCs w:val="22"/>
        </w:rPr>
        <w:lastRenderedPageBreak/>
        <w:t xml:space="preserve">Αναγνώρισης </w:t>
      </w:r>
      <w:r w:rsidRPr="009E5635">
        <w:rPr>
          <w:rFonts w:ascii="Calibri" w:hAnsi="Calibri" w:cs="MgHelveticaUCPol"/>
          <w:color w:val="000000"/>
          <w:sz w:val="22"/>
          <w:szCs w:val="22"/>
        </w:rPr>
        <w:t xml:space="preserve">Επαγγελματικών Προσόντων (Σ.Α.Ε.Π.) </w:t>
      </w:r>
      <w:r w:rsidRPr="009E5635">
        <w:rPr>
          <w:rFonts w:ascii="Calibri" w:hAnsi="Calibri" w:cs="Arial"/>
          <w:color w:val="000000"/>
          <w:sz w:val="22"/>
          <w:szCs w:val="22"/>
        </w:rPr>
        <w:t>- (Π.Δ. 38/2010 - ΦΕΚ 78/25.05.2010 τ.Α΄)</w:t>
      </w:r>
      <w:r w:rsidRPr="009E5635">
        <w:rPr>
          <w:rFonts w:ascii="Calibri" w:hAnsi="Calibri" w:cs="Arial"/>
          <w:sz w:val="22"/>
          <w:szCs w:val="22"/>
        </w:rPr>
        <w:t xml:space="preserve"> ή του Συμβουλίου Αναγνώρισης Τίτλων Τριτοβάθμιας Εκπ/σης (Σ.Α.Ε.Ι.) -(άρθρο 10 του Π.Δ.165/2000). Ειδικότερα, για τα πτυχία της Κύπρου πριν την πλήρη ένταξη της Κυπριακής Δημοκρατίας στην Ευρωπαϊκή Ένωση (1-5-2004) δεν απαιτείται αντιστοιχία για τα πτυχία που αναφέρονται στο Π.Δ. 299/1997, ενώ για τα ίδια πτυχία, καθώς και για όλα τα υπόλοιπα, τα οποία έχουν χρόνο κτήσης μετά την ένταξή της στην Ε.Ε απαιτείται ισοτιμία και αντιστοιχία.</w:t>
      </w:r>
    </w:p>
    <w:p w:rsidR="0083058D" w:rsidRPr="009E5635" w:rsidRDefault="0083058D" w:rsidP="009E5635">
      <w:pPr>
        <w:autoSpaceDE w:val="0"/>
        <w:autoSpaceDN w:val="0"/>
        <w:adjustRightInd w:val="0"/>
        <w:jc w:val="both"/>
        <w:rPr>
          <w:rFonts w:ascii="Calibri" w:hAnsi="Calibri" w:cs="Arial"/>
          <w:sz w:val="22"/>
          <w:szCs w:val="22"/>
        </w:rPr>
      </w:pPr>
      <w:r w:rsidRPr="009E5635">
        <w:rPr>
          <w:rFonts w:ascii="Calibri" w:hAnsi="Calibri" w:cs="Arial"/>
          <w:b/>
          <w:sz w:val="22"/>
          <w:szCs w:val="22"/>
        </w:rPr>
        <w:t xml:space="preserve">ΕΠΙΣΗΜΑΝΣΗ:  </w:t>
      </w:r>
      <w:r w:rsidRPr="009E5635">
        <w:rPr>
          <w:rFonts w:ascii="Calibri" w:hAnsi="Calibri" w:cs="Arial"/>
          <w:sz w:val="22"/>
          <w:szCs w:val="22"/>
        </w:rPr>
        <w:t>Σύμφωνα με τη διάταξη του</w:t>
      </w:r>
      <w:r w:rsidRPr="009E5635">
        <w:rPr>
          <w:rFonts w:ascii="Calibri" w:hAnsi="Calibri" w:cs="Arial"/>
          <w:b/>
          <w:sz w:val="22"/>
          <w:szCs w:val="22"/>
        </w:rPr>
        <w:t xml:space="preserve"> άρθρου 2, παρ. 6 του ν. 1735/1987 (ΦΕΚ Α΄), </w:t>
      </w:r>
      <w:r w:rsidRPr="009E5635">
        <w:rPr>
          <w:rFonts w:ascii="Calibri" w:hAnsi="Calibri" w:cs="Arial"/>
          <w:sz w:val="22"/>
          <w:szCs w:val="22"/>
        </w:rPr>
        <w:t>«</w:t>
      </w:r>
      <w:r w:rsidRPr="009E5635">
        <w:rPr>
          <w:rFonts w:ascii="Calibri" w:hAnsi="Calibri" w:cs="Arial"/>
          <w:i/>
          <w:sz w:val="22"/>
          <w:szCs w:val="22"/>
        </w:rPr>
        <w:t>Σ</w:t>
      </w:r>
      <w:r w:rsidRPr="009E5635">
        <w:rPr>
          <w:rFonts w:ascii="Calibri" w:hAnsi="Calibri"/>
          <w:i/>
          <w:color w:val="000000"/>
          <w:sz w:val="22"/>
          <w:szCs w:val="22"/>
        </w:rPr>
        <w:t>ε περίπτωση που το ΔΙ.Κ.Α.Τ.Σ.Α. και το Ινστιτούτο  Τεχνολογικής Εκπαίδευσης  (Ι.Τ.Ε.)  δεν  μπορούν  να  αναγνωρίσουν ισοτιμία πτυχίων Α.Ε.Ι. και Τ.Ε.Ι</w:t>
      </w:r>
      <w:r w:rsidRPr="009E5635">
        <w:rPr>
          <w:rFonts w:ascii="Calibri" w:hAnsi="Calibri"/>
          <w:i/>
          <w:color w:val="000000"/>
          <w:sz w:val="22"/>
          <w:szCs w:val="22"/>
          <w:u w:val="single"/>
        </w:rPr>
        <w:t>. που κατέχουν πολιτικοί πρόσφυγες  και επαναπατριζόμενοι Έλληνες,</w:t>
      </w:r>
      <w:r w:rsidRPr="009E5635">
        <w:rPr>
          <w:rFonts w:ascii="Calibri" w:hAnsi="Calibri"/>
          <w:i/>
          <w:color w:val="000000"/>
          <w:sz w:val="22"/>
          <w:szCs w:val="22"/>
        </w:rPr>
        <w:t xml:space="preserve">  κατά την έννοια των διατάξεων της περ. α` της παρ. 2 του άρθρου 5, λόγω ανυπαρξίας αντίστοιχης σχολής Α.Ε.Ι. και Τ.Ε.Ι. της ημεδαπής, </w:t>
      </w:r>
      <w:r w:rsidRPr="009E5635">
        <w:rPr>
          <w:rFonts w:ascii="Calibri" w:hAnsi="Calibri"/>
          <w:i/>
          <w:color w:val="000000"/>
          <w:sz w:val="22"/>
          <w:szCs w:val="22"/>
          <w:u w:val="single"/>
        </w:rPr>
        <w:t>καθορίζουν  με  βεβαίωσή  τους  τη  συνάφεια  του γνωστικού  αντικειμένου του  πτυχίου  με πτυχίο Α.Ε.Ι. και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r w:rsidRPr="009E5635">
        <w:rPr>
          <w:rFonts w:ascii="Calibri" w:hAnsi="Calibri"/>
          <w:color w:val="000000"/>
          <w:sz w:val="22"/>
          <w:szCs w:val="22"/>
          <w:u w:val="single"/>
        </w:rPr>
        <w:t>.»</w:t>
      </w:r>
    </w:p>
    <w:p w:rsidR="0083058D" w:rsidRPr="009E5635" w:rsidRDefault="0083058D" w:rsidP="009E5635">
      <w:pPr>
        <w:autoSpaceDE w:val="0"/>
        <w:autoSpaceDN w:val="0"/>
        <w:adjustRightInd w:val="0"/>
        <w:jc w:val="both"/>
        <w:rPr>
          <w:rFonts w:ascii="Calibri" w:hAnsi="Calibri" w:cs="MgHelveticaUCPol"/>
          <w:color w:val="000000"/>
          <w:sz w:val="22"/>
          <w:szCs w:val="22"/>
          <w:u w:val="single"/>
        </w:rPr>
      </w:pPr>
    </w:p>
    <w:p w:rsidR="0083058D" w:rsidRPr="009E5635" w:rsidRDefault="0083058D" w:rsidP="009E5635">
      <w:pPr>
        <w:ind w:firstLine="709"/>
        <w:jc w:val="both"/>
        <w:rPr>
          <w:rFonts w:ascii="Calibri" w:hAnsi="Calibri" w:cs="Calibri"/>
          <w:sz w:val="22"/>
          <w:szCs w:val="22"/>
        </w:rPr>
      </w:pPr>
      <w:r w:rsidRPr="009E5635">
        <w:rPr>
          <w:rFonts w:ascii="Calibri" w:hAnsi="Calibri" w:cs="Arial"/>
          <w:sz w:val="22"/>
          <w:szCs w:val="22"/>
          <w:lang w:val="en-US"/>
        </w:rPr>
        <w:t>iii</w:t>
      </w:r>
      <w:r w:rsidRPr="009E5635">
        <w:rPr>
          <w:rFonts w:ascii="Calibri" w:hAnsi="Calibri" w:cs="Arial"/>
          <w:sz w:val="22"/>
          <w:szCs w:val="22"/>
        </w:rPr>
        <w:t>)</w:t>
      </w:r>
      <w:r w:rsidRPr="009E5635">
        <w:rPr>
          <w:rFonts w:ascii="Calibri" w:hAnsi="Calibri" w:cs="Calibri"/>
          <w:b/>
          <w:bCs/>
          <w:sz w:val="22"/>
          <w:szCs w:val="22"/>
          <w:vertAlign w:val="subscript"/>
        </w:rPr>
        <w:t>.</w:t>
      </w:r>
      <w:r w:rsidRPr="009E5635">
        <w:rPr>
          <w:rFonts w:ascii="Calibri" w:hAnsi="Calibri" w:cs="Calibri"/>
          <w:b/>
          <w:bCs/>
          <w:sz w:val="22"/>
          <w:szCs w:val="22"/>
        </w:rPr>
        <w:t xml:space="preserve">  Απολυτήριο Ελληνικού εξαταξίου Γυμνασίου ή Λυκείου ή ισότιμου σχολείου</w:t>
      </w:r>
      <w:r w:rsidRPr="009E5635">
        <w:rPr>
          <w:rFonts w:ascii="Calibri" w:hAnsi="Calibri" w:cs="Calibri"/>
          <w:sz w:val="22"/>
          <w:szCs w:val="22"/>
        </w:rPr>
        <w:t>.  Όσοι δεν έχουν το απολυτήριο αυτό, απαιτείται να προσκομίσουν πιστοποιητικό για την άριστη γνώση και την άνετη χρήση της ελληνικής γλώσσας, το οποίο χορηγείται από (i) το Κέντρο Ελληνικής Γλώσσας (επίπεδο Γ2΄) ή (ii) την Επιτροπή του άρθρου 14 παρ.10 του ν.1566/1985 (Δ/νση Προσωπικού Δευτεροβάθμιας Εκπαίδευσης). Διευκρινίζεται ότι το δικαιολογητικό αυτό απαιτείται και για τους υποψηφίους των κλάδων ΔΕ και ΤΕ (αρ. Γνωμ. 544/2006 Ν.Σ.Κ. τμήμα Ε΄).</w:t>
      </w:r>
    </w:p>
    <w:p w:rsidR="0083058D" w:rsidRPr="009E5635" w:rsidRDefault="0083058D" w:rsidP="009E5635">
      <w:pPr>
        <w:ind w:firstLine="709"/>
        <w:jc w:val="both"/>
        <w:rPr>
          <w:rFonts w:ascii="Calibri" w:hAnsi="Calibri" w:cs="Calibri"/>
          <w:sz w:val="22"/>
          <w:szCs w:val="22"/>
        </w:rPr>
      </w:pPr>
    </w:p>
    <w:p w:rsidR="0083058D" w:rsidRPr="009E5635" w:rsidRDefault="0083058D" w:rsidP="009E5635">
      <w:pPr>
        <w:jc w:val="both"/>
        <w:rPr>
          <w:rFonts w:ascii="Calibri" w:hAnsi="Calibri" w:cs="Arial"/>
          <w:b/>
          <w:sz w:val="22"/>
          <w:szCs w:val="22"/>
        </w:rPr>
      </w:pPr>
    </w:p>
    <w:p w:rsidR="0083058D" w:rsidRPr="009E5635" w:rsidRDefault="0083058D" w:rsidP="009E5635">
      <w:pPr>
        <w:jc w:val="both"/>
        <w:rPr>
          <w:rFonts w:ascii="Calibri" w:hAnsi="Calibri" w:cs="Arial"/>
          <w:sz w:val="22"/>
          <w:szCs w:val="22"/>
        </w:rPr>
      </w:pPr>
      <w:r w:rsidRPr="009E5635">
        <w:rPr>
          <w:rFonts w:ascii="Calibri" w:hAnsi="Calibri" w:cs="Arial"/>
          <w:b/>
          <w:sz w:val="22"/>
          <w:szCs w:val="22"/>
        </w:rPr>
        <w:t>ΕΠΙΣΗΜΑΝΣΗ Ι:</w:t>
      </w:r>
      <w:r w:rsidRPr="009E5635">
        <w:rPr>
          <w:rFonts w:ascii="Calibri" w:hAnsi="Calibri" w:cs="Arial"/>
          <w:sz w:val="22"/>
          <w:szCs w:val="22"/>
        </w:rPr>
        <w:t xml:space="preserve"> Τίτλοι, πιστοποιητικά και βεβαιώσεις της αλλοδαπής, που απαιτούνται από την παρούσα, πρέπει να είναι επικυρωμένοι και επίσημα μεταφρασμένοι στην ελληνική γλώσσα. Οι ανωτέρω τίτλοι υποβάλλονται σε ακριβές αντίγραφο του πρωτοτύπου ή σε αντίγραφο του ακριβούς αντιγράφου της αρχής που εξέδωσε το πρωτότυπο (όχι σε αντίγραφο το οποίο δεν έχει επικυρωθεί από την αρχή που εξέδωσε το πρωτότυπο). Οι ως άνω τίτλοι, πιστοποιητικά και βεβαιώσεις όταν προσκομίζονται σε φωτοτυπία μη επικυρωμένη από την αρχή που τους εξέδωσε, επικυρώνονται μόνο από δικηγόρο. Ακριβή αντίγραφα από αντίγραφα ιδιωτικών εγγράφων ή εγγράφων που έχουν εκδοθεί από αλλοδαπές αρχές, τα οποία έχουν επικυρωθεί από δικηγόρο ή δημόσια αρχή επικυρώνονται από όλες τις διοικητικές αρχές και τα Κέντρα Εξυπηρέτησης Πολιτών (ΚΕΠ).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ν.148/26.12.1913/1.2.1914. </w:t>
      </w:r>
    </w:p>
    <w:p w:rsidR="0083058D" w:rsidRPr="009E5635" w:rsidRDefault="0083058D" w:rsidP="009E5635">
      <w:pPr>
        <w:ind w:firstLine="720"/>
        <w:jc w:val="both"/>
        <w:rPr>
          <w:rFonts w:ascii="Calibri" w:hAnsi="Calibri" w:cs="Arial"/>
          <w:sz w:val="22"/>
          <w:szCs w:val="22"/>
        </w:rPr>
      </w:pPr>
    </w:p>
    <w:p w:rsidR="0083058D" w:rsidRPr="009E5635" w:rsidRDefault="0083058D" w:rsidP="009E5635">
      <w:pPr>
        <w:jc w:val="both"/>
        <w:rPr>
          <w:rFonts w:ascii="Calibri" w:hAnsi="Calibri" w:cs="Arial"/>
          <w:sz w:val="22"/>
          <w:szCs w:val="22"/>
        </w:rPr>
      </w:pPr>
      <w:r w:rsidRPr="009E5635">
        <w:rPr>
          <w:rFonts w:ascii="Calibri" w:hAnsi="Calibri" w:cs="Arial"/>
          <w:b/>
          <w:sz w:val="22"/>
          <w:szCs w:val="22"/>
        </w:rPr>
        <w:t>ΕΠΙΣΗΜΑΝΣΗ ΙΙ:</w:t>
      </w:r>
      <w:r w:rsidRPr="009E5635">
        <w:rPr>
          <w:rFonts w:ascii="Calibri" w:hAnsi="Calibri" w:cs="Arial"/>
          <w:sz w:val="22"/>
          <w:szCs w:val="22"/>
        </w:rPr>
        <w:t xml:space="preserve"> Για τα πτυχία που έχουν αποκτηθεί στην αλλοδαπή και έχουν αναγνωρισθεί ως </w:t>
      </w:r>
      <w:r w:rsidRPr="009E5635">
        <w:rPr>
          <w:rFonts w:ascii="Calibri" w:hAnsi="Calibri" w:cs="Arial"/>
          <w:b/>
          <w:sz w:val="22"/>
          <w:szCs w:val="22"/>
        </w:rPr>
        <w:t>ισότιμα και αντίστοιχα</w:t>
      </w:r>
      <w:r w:rsidRPr="009E5635">
        <w:rPr>
          <w:rFonts w:ascii="Calibri" w:hAnsi="Calibri" w:cs="Arial"/>
          <w:sz w:val="22"/>
          <w:szCs w:val="22"/>
        </w:rPr>
        <w:t xml:space="preserve">, ως </w:t>
      </w:r>
      <w:r w:rsidRPr="009E5635">
        <w:rPr>
          <w:rFonts w:ascii="Calibri" w:hAnsi="Calibri" w:cs="Arial"/>
          <w:b/>
          <w:sz w:val="22"/>
          <w:szCs w:val="22"/>
        </w:rPr>
        <w:t>ημερομηνία κτήσης</w:t>
      </w:r>
      <w:r w:rsidRPr="009E5635">
        <w:rPr>
          <w:rFonts w:ascii="Calibri" w:hAnsi="Calibri" w:cs="Arial"/>
          <w:sz w:val="22"/>
          <w:szCs w:val="22"/>
        </w:rPr>
        <w:t xml:space="preserve"> θεωρείται η ημερομηνία αρχικής κτήσης του πτυχίου της αλλοδαπής εάν η αναγνώριση έγινε χωρίς συμπληρωματική εξέταση μαθημάτων σε ιδρύματα της ημεδαπής άλλως η ημερομηνία χορήγησης της ισοτιμίας και αντιστοιχίας του πτυχίου από τα αντίστοιχα αρμόδια όργανα, εάν για την αναγνώριση προηγήθηκε εξέταση σε ιδρύματα της ημεδαπής. </w:t>
      </w:r>
    </w:p>
    <w:p w:rsidR="0083058D" w:rsidRPr="009E5635" w:rsidRDefault="0083058D" w:rsidP="009E5635">
      <w:pPr>
        <w:jc w:val="both"/>
        <w:rPr>
          <w:rFonts w:ascii="Calibri" w:hAnsi="Calibri" w:cs="Arial"/>
          <w:sz w:val="22"/>
          <w:szCs w:val="22"/>
        </w:rPr>
      </w:pPr>
      <w:r w:rsidRPr="009E5635">
        <w:rPr>
          <w:rFonts w:ascii="Calibri" w:hAnsi="Calibri" w:cs="Arial"/>
          <w:b/>
          <w:sz w:val="22"/>
          <w:szCs w:val="22"/>
        </w:rPr>
        <w:t xml:space="preserve">ΕΠΙΣΗΜΑΝΣΗ ΙΙΙ: </w:t>
      </w:r>
      <w:r w:rsidRPr="009E5635">
        <w:rPr>
          <w:rFonts w:ascii="Calibri" w:hAnsi="Calibri" w:cs="Arial"/>
          <w:sz w:val="22"/>
          <w:szCs w:val="22"/>
        </w:rPr>
        <w:t xml:space="preserve">Ως ημερομηνία κτήσης πτυχίου για υποψηφίους που προσκομίζουν αναγνώριση του επαγγελματικού προσόντος εκπαιδευτικού Α/θμιας ή Β/θμιας Εκπ/σης από το Συμβούλιο Αναγνώρισης Επαγγελματικών Προσόντων (Σ.Α.Ε.Π)( πρώην Σ.Α.Ε.Ι.), σύμφωνα με τις διατάξεις του π.δ. 38/2010, θεωρείται η ημερομηνία έκδοσης της απόφασης του ΣΑΕΠ. </w:t>
      </w:r>
    </w:p>
    <w:p w:rsidR="0083058D" w:rsidRPr="009E5635" w:rsidRDefault="0083058D" w:rsidP="009E5635">
      <w:pPr>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9E5635" w:rsidRDefault="0083058D" w:rsidP="009E5635">
      <w:pPr>
        <w:ind w:firstLine="720"/>
        <w:jc w:val="both"/>
        <w:rPr>
          <w:rFonts w:ascii="Calibri" w:hAnsi="Calibri" w:cs="Arial"/>
          <w:sz w:val="22"/>
          <w:szCs w:val="22"/>
        </w:rPr>
      </w:pPr>
      <w:r w:rsidRPr="009E5635">
        <w:rPr>
          <w:rFonts w:ascii="Calibri" w:hAnsi="Calibri" w:cs="Arial"/>
          <w:b/>
          <w:bCs/>
          <w:sz w:val="22"/>
          <w:szCs w:val="22"/>
        </w:rPr>
        <w:t>3. Υπεύθυνη Δήλωση</w:t>
      </w:r>
      <w:r w:rsidRPr="009E5635">
        <w:rPr>
          <w:rFonts w:ascii="Calibri" w:hAnsi="Calibri" w:cs="Arial"/>
          <w:sz w:val="22"/>
          <w:szCs w:val="22"/>
        </w:rPr>
        <w:t xml:space="preserve"> του ν.1599/1986. Τα δηλούμενα στοιχεία είναι ενσωματωμένα στο έντυπο της Αίτησης-Δήλωσης προτίμησης, η οποία επέχει θέση Υπεύθυνης Δήλωσης του ν.1599/86. </w:t>
      </w:r>
    </w:p>
    <w:p w:rsidR="0083058D" w:rsidRPr="009E5635" w:rsidRDefault="0083058D" w:rsidP="009E5635">
      <w:pPr>
        <w:ind w:firstLine="720"/>
        <w:jc w:val="both"/>
        <w:rPr>
          <w:rFonts w:ascii="Calibri" w:hAnsi="Calibri" w:cs="Arial"/>
          <w:sz w:val="22"/>
          <w:szCs w:val="22"/>
        </w:rPr>
      </w:pPr>
    </w:p>
    <w:p w:rsidR="0083058D" w:rsidRPr="009E5635" w:rsidRDefault="0083058D" w:rsidP="009E5635">
      <w:pPr>
        <w:pStyle w:val="a5"/>
        <w:ind w:left="0" w:firstLine="720"/>
        <w:jc w:val="both"/>
        <w:rPr>
          <w:rFonts w:ascii="Calibri" w:hAnsi="Calibri"/>
          <w:sz w:val="22"/>
          <w:szCs w:val="22"/>
        </w:rPr>
      </w:pPr>
      <w:r w:rsidRPr="009E5635">
        <w:rPr>
          <w:rFonts w:ascii="Calibri" w:hAnsi="Calibri" w:cs="Arial"/>
          <w:sz w:val="22"/>
          <w:szCs w:val="22"/>
        </w:rPr>
        <w:t xml:space="preserve">4.  </w:t>
      </w:r>
      <w:r w:rsidRPr="009E5635">
        <w:rPr>
          <w:rFonts w:ascii="Calibri" w:hAnsi="Calibri"/>
          <w:sz w:val="22"/>
          <w:szCs w:val="22"/>
        </w:rPr>
        <w:t xml:space="preserve"> </w:t>
      </w:r>
      <w:r w:rsidRPr="009E5635">
        <w:rPr>
          <w:rFonts w:ascii="Calibri" w:hAnsi="Calibri"/>
          <w:b/>
          <w:sz w:val="22"/>
          <w:szCs w:val="22"/>
        </w:rPr>
        <w:t>Φωτοα</w:t>
      </w:r>
      <w:r w:rsidRPr="009E5635">
        <w:rPr>
          <w:rFonts w:ascii="Calibri" w:hAnsi="Calibri"/>
          <w:b/>
          <w:bCs/>
          <w:sz w:val="22"/>
          <w:szCs w:val="22"/>
        </w:rPr>
        <w:t>ντίγραφο του πιστοποιητικού στρατολογίας τύπου Α΄ με υπεύθυνη δήλωση</w:t>
      </w:r>
      <w:r w:rsidRPr="009E5635">
        <w:rPr>
          <w:rFonts w:ascii="Calibri" w:hAnsi="Calibri"/>
          <w:sz w:val="22"/>
          <w:szCs w:val="22"/>
        </w:rPr>
        <w:t xml:space="preserve"> του ν. 1599/1986 για τη γνησιότητα αυτού (σε περίπτωση που το διαθέτουν, άλλως θα αναζητηθεί αυτεπάγγελτα) </w:t>
      </w:r>
    </w:p>
    <w:p w:rsidR="0083058D" w:rsidRPr="009E5635" w:rsidRDefault="0083058D" w:rsidP="00D747FA">
      <w:pPr>
        <w:tabs>
          <w:tab w:val="left" w:pos="0"/>
          <w:tab w:val="left" w:pos="360"/>
        </w:tabs>
        <w:jc w:val="both"/>
        <w:rPr>
          <w:rFonts w:ascii="Calibri" w:hAnsi="Calibri" w:cs="Arial"/>
          <w:sz w:val="22"/>
          <w:szCs w:val="22"/>
          <w:u w:val="single"/>
        </w:rPr>
      </w:pPr>
      <w:r w:rsidRPr="009E5635">
        <w:rPr>
          <w:rFonts w:ascii="Calibri" w:hAnsi="Calibri" w:cs="Arial"/>
          <w:b/>
          <w:sz w:val="22"/>
          <w:szCs w:val="22"/>
        </w:rPr>
        <w:lastRenderedPageBreak/>
        <w:t>ΕΠΙΣΗΜΑΝΣΗ Ι:</w:t>
      </w:r>
      <w:r w:rsidRPr="009E5635">
        <w:rPr>
          <w:rFonts w:ascii="Calibri" w:hAnsi="Calibri" w:cs="Arial"/>
          <w:sz w:val="22"/>
          <w:szCs w:val="22"/>
        </w:rPr>
        <w:t xml:space="preserve"> Για τις περιπτώσεις των υποψηφίων που δηλώνουν </w:t>
      </w:r>
      <w:r w:rsidRPr="009E5635">
        <w:rPr>
          <w:rFonts w:ascii="Calibri" w:hAnsi="Calibri" w:cs="Arial"/>
          <w:b/>
          <w:sz w:val="22"/>
          <w:szCs w:val="22"/>
        </w:rPr>
        <w:t>στην Αίτηση-Δήλωσή τους την εκπλήρωση των στρατιωτικών τους υποχρεώσεων ή τη νόμιμη απαλλαγή τους από αυτές</w:t>
      </w:r>
      <w:r w:rsidRPr="009E5635">
        <w:rPr>
          <w:rFonts w:ascii="Calibri" w:hAnsi="Calibri" w:cs="Arial"/>
          <w:sz w:val="22"/>
          <w:szCs w:val="22"/>
        </w:rPr>
        <w:t xml:space="preserve"> [Αριθ. Φ.420/44/60931/28-11-2001 (ΦΕΚ 1755/31.12.2001 τ. Β΄) Κοινή Υπουργική Απόφαση Υπουργών Εσωτερικών και Εθνικής Άμυνας], θα ελέγχεται από τη Διεύθυνση διορισμού αν η ημερομηνία εκπλήρωσης των στρατιωτικών υποχρεώσεων ή της νόμιμης απαλλαγή από αυτές, που αναφέρεται στο πιστοποιητικό τύπου Α΄, είναι εντός των   προθεσμιών της παρούσης εγκυκλίου, άλλως ο διορισμός θα ανακαλείται, με την επιφύλαξη </w:t>
      </w:r>
      <w:r w:rsidRPr="009E5635">
        <w:rPr>
          <w:rFonts w:ascii="Calibri" w:hAnsi="Calibri" w:cs="Arial"/>
          <w:sz w:val="22"/>
          <w:szCs w:val="22"/>
          <w:u w:val="single"/>
        </w:rPr>
        <w:t xml:space="preserve">του άρθρου 6 </w:t>
      </w:r>
      <w:r w:rsidRPr="009E5635">
        <w:rPr>
          <w:rFonts w:ascii="Calibri" w:hAnsi="Calibri" w:cs="Arial"/>
          <w:bCs/>
          <w:sz w:val="22"/>
          <w:szCs w:val="22"/>
          <w:u w:val="single"/>
        </w:rPr>
        <w:t xml:space="preserve">του ν.3687/2008 </w:t>
      </w:r>
      <w:r w:rsidRPr="009E5635">
        <w:rPr>
          <w:rFonts w:ascii="Calibri" w:hAnsi="Calibri" w:cs="Arial"/>
          <w:sz w:val="22"/>
          <w:szCs w:val="22"/>
          <w:u w:val="single"/>
        </w:rPr>
        <w:t>(</w:t>
      </w:r>
      <w:hyperlink w:anchor="ΜέροςΑ_ΚεφΑ_Ενοτ2_παρ2" w:history="1">
        <w:r w:rsidRPr="00C84C02">
          <w:rPr>
            <w:rStyle w:val="-"/>
            <w:rFonts w:ascii="Calibri" w:hAnsi="Calibri" w:cs="Arial"/>
            <w:sz w:val="22"/>
            <w:szCs w:val="22"/>
          </w:rPr>
          <w:t xml:space="preserve">παρ. 2 Εν. 2, Κεφ Α </w:t>
        </w:r>
      </w:hyperlink>
      <w:hyperlink w:anchor="ΜέροςΑ" w:history="1">
        <w:r w:rsidRPr="00B579FD">
          <w:rPr>
            <w:rStyle w:val="-"/>
          </w:rPr>
          <w:t>Μέρους Α΄</w:t>
        </w:r>
      </w:hyperlink>
      <w:r w:rsidRPr="00B579FD">
        <w:rPr>
          <w:rFonts w:ascii="Calibri" w:hAnsi="Calibri" w:cs="Arial"/>
          <w:sz w:val="22"/>
          <w:szCs w:val="22"/>
          <w:u w:val="single"/>
        </w:rPr>
        <w:t>)</w:t>
      </w:r>
    </w:p>
    <w:p w:rsidR="0083058D" w:rsidRPr="009E5635" w:rsidRDefault="0083058D" w:rsidP="009E5635">
      <w:pPr>
        <w:pStyle w:val="a5"/>
        <w:ind w:left="0" w:firstLine="720"/>
        <w:jc w:val="both"/>
        <w:rPr>
          <w:rFonts w:ascii="Calibri" w:hAnsi="Calibri"/>
          <w:sz w:val="22"/>
          <w:szCs w:val="22"/>
        </w:rPr>
      </w:pPr>
    </w:p>
    <w:p w:rsidR="0083058D" w:rsidRPr="009E5635" w:rsidRDefault="0083058D" w:rsidP="009E5635">
      <w:pPr>
        <w:pStyle w:val="a5"/>
        <w:ind w:left="0"/>
        <w:jc w:val="both"/>
        <w:rPr>
          <w:rFonts w:ascii="Calibri" w:hAnsi="Calibri"/>
          <w:color w:val="000000"/>
          <w:sz w:val="22"/>
          <w:szCs w:val="22"/>
        </w:rPr>
      </w:pPr>
      <w:r w:rsidRPr="009E5635">
        <w:rPr>
          <w:rFonts w:ascii="Calibri" w:hAnsi="Calibri"/>
          <w:sz w:val="22"/>
          <w:szCs w:val="22"/>
        </w:rPr>
        <w:t xml:space="preserve">  </w:t>
      </w:r>
      <w:r w:rsidRPr="009E5635">
        <w:rPr>
          <w:rFonts w:ascii="Calibri" w:hAnsi="Calibri"/>
          <w:sz w:val="22"/>
          <w:szCs w:val="22"/>
        </w:rPr>
        <w:tab/>
      </w:r>
      <w:r w:rsidRPr="009E5635">
        <w:rPr>
          <w:rFonts w:ascii="Calibri" w:hAnsi="Calibri"/>
          <w:b/>
          <w:sz w:val="22"/>
          <w:szCs w:val="22"/>
          <w:u w:val="single"/>
        </w:rPr>
        <w:t>ΕΠΙΣΗΜΑΝΣΗ ΙΙ:</w:t>
      </w:r>
      <w:r w:rsidRPr="009E5635">
        <w:rPr>
          <w:rFonts w:ascii="Calibri" w:hAnsi="Calibri"/>
          <w:b/>
          <w:sz w:val="22"/>
          <w:szCs w:val="22"/>
        </w:rPr>
        <w:t xml:space="preserve"> </w:t>
      </w:r>
      <w:r w:rsidRPr="009E5635">
        <w:rPr>
          <w:rFonts w:ascii="Calibri" w:hAnsi="Calibri"/>
          <w:sz w:val="22"/>
          <w:szCs w:val="22"/>
        </w:rPr>
        <w:t xml:space="preserve">Σύμφωνα με την υπ’ αρ. ΔΙΑΔΠ/Α/16425/25-6-2007 κ.υ.α. (ΦΕΚ 1055/27-6-2007 τ. Β’) από 30 Ιουλίου 2007 το πιστοποιητικό στρατολογίας τύπου Α΄ αναζητείται αυτεπάγγελτα από τις Διευθύνσεις, </w:t>
      </w:r>
      <w:r w:rsidRPr="009E5635">
        <w:rPr>
          <w:rFonts w:ascii="Calibri" w:hAnsi="Calibri"/>
          <w:color w:val="000000"/>
          <w:sz w:val="22"/>
          <w:szCs w:val="22"/>
        </w:rPr>
        <w:t xml:space="preserve">στις οποίες θα διοριστούν οι εκπαιδευτικοί, κατά το χρόνο διορισμού τους. </w:t>
      </w:r>
    </w:p>
    <w:p w:rsidR="0083058D" w:rsidRPr="009E5635" w:rsidRDefault="0083058D" w:rsidP="009E5635">
      <w:pPr>
        <w:autoSpaceDE w:val="0"/>
        <w:autoSpaceDN w:val="0"/>
        <w:adjustRightInd w:val="0"/>
        <w:jc w:val="both"/>
        <w:rPr>
          <w:rFonts w:ascii="Calibri" w:hAnsi="Calibri" w:cs="Arial"/>
          <w:sz w:val="22"/>
          <w:szCs w:val="22"/>
        </w:rPr>
      </w:pPr>
      <w:r w:rsidRPr="009E5635">
        <w:rPr>
          <w:rFonts w:ascii="Calibri" w:hAnsi="Calibri" w:cs="Arial"/>
          <w:sz w:val="22"/>
          <w:szCs w:val="22"/>
        </w:rPr>
        <w:t>Ειδικότερα:</w:t>
      </w:r>
    </w:p>
    <w:p w:rsidR="0083058D" w:rsidRPr="009E5635" w:rsidRDefault="0083058D" w:rsidP="009E5635">
      <w:pPr>
        <w:pStyle w:val="15"/>
        <w:numPr>
          <w:ilvl w:val="0"/>
          <w:numId w:val="32"/>
        </w:numPr>
        <w:tabs>
          <w:tab w:val="left" w:pos="1276"/>
        </w:tabs>
        <w:ind w:left="993" w:firstLine="0"/>
        <w:jc w:val="both"/>
        <w:rPr>
          <w:rFonts w:ascii="Calibri" w:hAnsi="Calibri" w:cs="Arial"/>
          <w:sz w:val="22"/>
          <w:szCs w:val="22"/>
        </w:rPr>
      </w:pPr>
      <w:r w:rsidRPr="009E5635">
        <w:rPr>
          <w:rFonts w:ascii="Calibri" w:hAnsi="Calibri" w:cs="Arial"/>
          <w:sz w:val="22"/>
          <w:szCs w:val="22"/>
        </w:rPr>
        <w:t xml:space="preserve">Υποψήφιοι ομογενείς Βορειοηπειρώτες, από </w:t>
      </w:r>
      <w:r w:rsidRPr="009E5635">
        <w:rPr>
          <w:rFonts w:ascii="Calibri" w:hAnsi="Calibri"/>
          <w:bCs/>
          <w:sz w:val="22"/>
          <w:szCs w:val="22"/>
        </w:rPr>
        <w:t xml:space="preserve">την Κωνσταντινούπολη και από τα νησιά Ίμβρο και Τένεδο </w:t>
      </w:r>
      <w:r w:rsidRPr="009E5635">
        <w:rPr>
          <w:rFonts w:ascii="Calibri" w:hAnsi="Calibri" w:cs="Arial"/>
          <w:sz w:val="22"/>
          <w:szCs w:val="22"/>
        </w:rPr>
        <w:t>με αλλοδαπή ιθαγένεια, εφόσον προσκομίσουν αντίγραφο του Ειδικού Δελτίου Ταυτότητας Ομογενούς (Ε.Δ.Τ.Ο.) της Ελληνικής Αστυνομίας, δεν υποχρεούνται να προσκομίσουν πιστοποιητικό στρατού.</w:t>
      </w:r>
    </w:p>
    <w:p w:rsidR="0083058D" w:rsidRPr="009E5635" w:rsidRDefault="0083058D" w:rsidP="009E5635">
      <w:pPr>
        <w:pStyle w:val="15"/>
        <w:numPr>
          <w:ilvl w:val="0"/>
          <w:numId w:val="32"/>
        </w:numPr>
        <w:tabs>
          <w:tab w:val="left" w:pos="1276"/>
        </w:tabs>
        <w:ind w:left="993" w:firstLine="0"/>
        <w:jc w:val="both"/>
        <w:rPr>
          <w:rFonts w:ascii="Calibri" w:hAnsi="Calibri" w:cs="Arial"/>
          <w:sz w:val="22"/>
          <w:szCs w:val="22"/>
        </w:rPr>
      </w:pPr>
      <w:r w:rsidRPr="009E5635">
        <w:rPr>
          <w:rFonts w:ascii="Calibri" w:hAnsi="Calibri" w:cs="Arial"/>
          <w:sz w:val="22"/>
          <w:szCs w:val="22"/>
        </w:rPr>
        <w:t>Υποψήφιοι πολίτες κρατών-μελών της Ευρωπαϊκής Ένωσης, στην περίπτωση που η εκπλήρωση ή μη των στρατιωτικών υποχρεώσεών τους δεν αποτελεί κώλυμα διορισμού στο Δημόσιο Τομέα στη χώρα τους, υποβάλλουν σχετική βεβαίωση από Αρχή της οικείας χώρας.</w:t>
      </w:r>
    </w:p>
    <w:p w:rsidR="0083058D" w:rsidRPr="009E5635" w:rsidRDefault="0083058D" w:rsidP="009E5635">
      <w:pPr>
        <w:pStyle w:val="15"/>
        <w:numPr>
          <w:ilvl w:val="0"/>
          <w:numId w:val="32"/>
        </w:numPr>
        <w:tabs>
          <w:tab w:val="left" w:pos="709"/>
          <w:tab w:val="left" w:pos="993"/>
          <w:tab w:val="left" w:pos="1276"/>
        </w:tabs>
        <w:ind w:left="993" w:firstLine="0"/>
        <w:jc w:val="both"/>
        <w:rPr>
          <w:rFonts w:ascii="Calibri" w:hAnsi="Calibri" w:cs="Arial"/>
          <w:sz w:val="22"/>
          <w:szCs w:val="22"/>
        </w:rPr>
      </w:pPr>
      <w:r w:rsidRPr="009E5635">
        <w:rPr>
          <w:rFonts w:ascii="Calibri" w:hAnsi="Calibri" w:cs="Arial"/>
          <w:sz w:val="22"/>
          <w:szCs w:val="22"/>
        </w:rPr>
        <w:t xml:space="preserve">Οι υποψήφιοι ιερείς, που δεν έχουν εκπληρώσει τις στρατιωτικές τους υποχρεώσεις, υποβάλλουν βεβαίωση ιεροσύνης από την οικεία Μητρόπολη, </w:t>
      </w:r>
    </w:p>
    <w:p w:rsidR="0083058D" w:rsidRPr="009E5635" w:rsidRDefault="0083058D" w:rsidP="009E5635">
      <w:pPr>
        <w:pStyle w:val="15"/>
        <w:numPr>
          <w:ilvl w:val="0"/>
          <w:numId w:val="32"/>
        </w:numPr>
        <w:tabs>
          <w:tab w:val="left" w:pos="709"/>
          <w:tab w:val="left" w:pos="1276"/>
        </w:tabs>
        <w:ind w:left="993" w:firstLine="0"/>
        <w:jc w:val="both"/>
        <w:rPr>
          <w:rFonts w:ascii="Calibri" w:hAnsi="Calibri" w:cs="Arial"/>
          <w:sz w:val="22"/>
          <w:szCs w:val="22"/>
        </w:rPr>
      </w:pPr>
      <w:r w:rsidRPr="009E5635">
        <w:rPr>
          <w:rFonts w:ascii="Calibri" w:hAnsi="Calibri" w:cs="Arial"/>
          <w:sz w:val="22"/>
          <w:szCs w:val="22"/>
        </w:rPr>
        <w:t xml:space="preserve">Υποψήφιοι, που υπηρετούν σε Σώματα Ασφαλείας και δεν έχουν εκπληρώσει τις στρατιωτικές τους υποχρεώσεις, υποβάλλουν βεβαίωση της υπηρεσίας τους, στην οποία να φαίνεται ότι ο χρόνος υπηρεσίας τους αντιστοιχεί με την εκπλήρωση των στρατιωτικών τους υποχρεώσεων. </w:t>
      </w:r>
    </w:p>
    <w:p w:rsidR="0083058D" w:rsidRPr="009E5635" w:rsidRDefault="0083058D" w:rsidP="009E5635">
      <w:pPr>
        <w:ind w:left="993"/>
        <w:jc w:val="both"/>
        <w:rPr>
          <w:rFonts w:ascii="Calibri" w:hAnsi="Calibri" w:cs="Arial"/>
          <w:sz w:val="22"/>
          <w:szCs w:val="22"/>
        </w:rPr>
      </w:pPr>
    </w:p>
    <w:p w:rsidR="0083058D" w:rsidRPr="009E5635" w:rsidRDefault="0083058D" w:rsidP="009E5635">
      <w:pPr>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2"/>
      </w:tblGrid>
      <w:tr w:rsidR="0083058D" w:rsidRPr="009E5635" w:rsidTr="00974DCB">
        <w:tc>
          <w:tcPr>
            <w:tcW w:w="9400" w:type="dxa"/>
          </w:tcPr>
          <w:p w:rsidR="0083058D" w:rsidRPr="009E5635" w:rsidRDefault="0083058D" w:rsidP="009E5635">
            <w:pPr>
              <w:jc w:val="both"/>
              <w:rPr>
                <w:rFonts w:ascii="Calibri" w:hAnsi="Calibri" w:cs="Arial"/>
                <w:u w:val="single"/>
              </w:rPr>
            </w:pPr>
          </w:p>
          <w:p w:rsidR="0083058D" w:rsidRPr="009E5635" w:rsidRDefault="0083058D" w:rsidP="009E5635">
            <w:pPr>
              <w:jc w:val="both"/>
              <w:rPr>
                <w:rFonts w:ascii="Calibri" w:hAnsi="Calibri" w:cs="Arial"/>
              </w:rPr>
            </w:pPr>
            <w:r w:rsidRPr="009E5635">
              <w:rPr>
                <w:rFonts w:ascii="Calibri" w:hAnsi="Calibri" w:cs="Arial"/>
                <w:sz w:val="22"/>
                <w:szCs w:val="22"/>
                <w:u w:val="single"/>
              </w:rPr>
              <w:t>Για το σύνολο των δικαιολογητικών του παρόντος κεφαλαίου σημειώνεται ότι ο</w:t>
            </w:r>
            <w:r w:rsidRPr="009E5635">
              <w:rPr>
                <w:rFonts w:ascii="Calibri" w:hAnsi="Calibri" w:cs="Arial"/>
                <w:sz w:val="22"/>
                <w:szCs w:val="22"/>
              </w:rPr>
              <w:t>ι υποψήφιοι μπορούν να υποβάλουν αντίγραφα δημοσίων εγγράφων που ζητούνται με την παρούσα, συνοδευόμενα όμως απαραιτήτως με υπεύθυνη δήλωση κατά το άρθρο 8, παρ. 4, του ν.1599/1986, στην οποία οι ενδιαφερόμενοι βεβαιώνουν ότι τα αντίγραφα που επισυνάπτουν αποτελούν γνήσια αντίγραφα εκ των πρωτοτύπων που έχουν στα χέρια τους.</w:t>
            </w:r>
          </w:p>
          <w:p w:rsidR="0083058D" w:rsidRPr="009E5635" w:rsidRDefault="0083058D" w:rsidP="009E5635">
            <w:pPr>
              <w:jc w:val="both"/>
              <w:rPr>
                <w:rFonts w:ascii="Calibri" w:hAnsi="Calibri" w:cs="Arial"/>
                <w:b/>
              </w:rPr>
            </w:pPr>
          </w:p>
          <w:p w:rsidR="0083058D" w:rsidRPr="009E5635" w:rsidRDefault="0083058D" w:rsidP="009E5635">
            <w:pPr>
              <w:jc w:val="both"/>
              <w:rPr>
                <w:rFonts w:ascii="Calibri" w:hAnsi="Calibri" w:cs="Arial"/>
              </w:rPr>
            </w:pPr>
          </w:p>
          <w:p w:rsidR="0083058D" w:rsidRPr="009E5635" w:rsidRDefault="0083058D" w:rsidP="009E5635">
            <w:pPr>
              <w:pStyle w:val="15"/>
              <w:ind w:left="0"/>
              <w:jc w:val="both"/>
              <w:rPr>
                <w:rFonts w:ascii="Calibri" w:hAnsi="Calibri" w:cs="Arial"/>
              </w:rPr>
            </w:pPr>
          </w:p>
        </w:tc>
      </w:tr>
    </w:tbl>
    <w:p w:rsidR="0083058D" w:rsidRPr="009E5635" w:rsidRDefault="0083058D" w:rsidP="009E5635">
      <w:pPr>
        <w:jc w:val="both"/>
        <w:rPr>
          <w:rFonts w:ascii="Calibri" w:hAnsi="Calibri" w:cs="Arial"/>
          <w:b/>
          <w:spacing w:val="20"/>
          <w:sz w:val="22"/>
          <w:szCs w:val="22"/>
          <w:u w:val="single"/>
        </w:rPr>
      </w:pPr>
    </w:p>
    <w:p w:rsidR="0083058D" w:rsidRPr="009E5635" w:rsidRDefault="0083058D" w:rsidP="009E5635">
      <w:pPr>
        <w:pStyle w:val="ac"/>
        <w:jc w:val="both"/>
        <w:rPr>
          <w:rFonts w:ascii="Calibri" w:hAnsi="Calibri" w:cs="Arial"/>
          <w:sz w:val="22"/>
          <w:szCs w:val="22"/>
        </w:rPr>
      </w:pPr>
    </w:p>
    <w:p w:rsidR="0083058D" w:rsidRPr="009E5635" w:rsidRDefault="0083058D" w:rsidP="009E5635">
      <w:pPr>
        <w:jc w:val="both"/>
        <w:rPr>
          <w:rFonts w:ascii="Calibri" w:hAnsi="Calibri" w:cs="Arial"/>
          <w:sz w:val="22"/>
          <w:szCs w:val="22"/>
        </w:rPr>
      </w:pPr>
    </w:p>
    <w:p w:rsidR="0083058D" w:rsidRPr="00B539BB" w:rsidRDefault="0083058D" w:rsidP="009E5635">
      <w:pPr>
        <w:pStyle w:val="23"/>
        <w:jc w:val="both"/>
        <w:outlineLvl w:val="1"/>
        <w:rPr>
          <w:sz w:val="22"/>
          <w:szCs w:val="22"/>
        </w:rPr>
      </w:pPr>
      <w:bookmarkStart w:id="63" w:name="_Toc333410593"/>
      <w:r w:rsidRPr="009E5635">
        <w:rPr>
          <w:b w:val="0"/>
          <w:sz w:val="22"/>
          <w:szCs w:val="22"/>
        </w:rPr>
        <w:t xml:space="preserve">. </w:t>
      </w:r>
      <w:bookmarkStart w:id="64" w:name="ΜέροςΒ_ΚεφΓ"/>
      <w:bookmarkStart w:id="65" w:name="_Toc333309610"/>
      <w:r w:rsidRPr="009E5635">
        <w:rPr>
          <w:sz w:val="22"/>
          <w:szCs w:val="22"/>
        </w:rPr>
        <w:t>ΚΕΦΑΛΑΙΟ Γ</w:t>
      </w:r>
      <w:bookmarkEnd w:id="64"/>
      <w:r w:rsidRPr="009E5635">
        <w:rPr>
          <w:sz w:val="22"/>
          <w:szCs w:val="22"/>
        </w:rPr>
        <w:t>΄: ΚΩΛΥΜΑ ΥΠΟΒΟΛΗΣ ΑΙΤΗΣΗΣ-ΔΗΛΩΣΗΣ</w:t>
      </w:r>
      <w:bookmarkEnd w:id="63"/>
    </w:p>
    <w:p w:rsidR="0083058D" w:rsidRPr="00B539BB" w:rsidRDefault="0083058D" w:rsidP="009E5635">
      <w:pPr>
        <w:pStyle w:val="23"/>
        <w:jc w:val="both"/>
        <w:outlineLvl w:val="1"/>
        <w:rPr>
          <w:sz w:val="22"/>
          <w:szCs w:val="22"/>
        </w:rPr>
      </w:pPr>
    </w:p>
    <w:p w:rsidR="0083058D" w:rsidRPr="00B539BB" w:rsidRDefault="0083058D" w:rsidP="009E5635">
      <w:pPr>
        <w:pStyle w:val="23"/>
        <w:jc w:val="both"/>
        <w:outlineLvl w:val="1"/>
        <w:rPr>
          <w:sz w:val="22"/>
          <w:szCs w:val="22"/>
        </w:rPr>
      </w:pPr>
    </w:p>
    <w:p w:rsidR="0083058D" w:rsidRPr="009E5635" w:rsidRDefault="0083058D" w:rsidP="009E5635">
      <w:pPr>
        <w:ind w:firstLine="720"/>
        <w:jc w:val="both"/>
        <w:rPr>
          <w:rFonts w:ascii="Calibri" w:hAnsi="Calibri" w:cs="Arial"/>
          <w:b/>
          <w:bCs/>
          <w:sz w:val="22"/>
          <w:szCs w:val="22"/>
        </w:rPr>
      </w:pPr>
      <w:r w:rsidRPr="009E5635">
        <w:rPr>
          <w:rFonts w:ascii="Calibri" w:hAnsi="Calibri" w:cs="Arial"/>
          <w:b/>
          <w:bCs/>
          <w:sz w:val="22"/>
          <w:szCs w:val="22"/>
        </w:rPr>
        <w:t xml:space="preserve">Δεν μπορούν να υποβάλουν αίτηση διορισμού: </w:t>
      </w:r>
      <w:bookmarkStart w:id="66" w:name="ΜέροςΒ_ΚεφΒ_παρ1"/>
      <w:bookmarkStart w:id="67" w:name="ΜέροςΒ_ΚεφΒ_παρ2"/>
      <w:bookmarkStart w:id="68" w:name="ΜέροςΒ_ΚεφΒ_παρ3"/>
      <w:bookmarkStart w:id="69" w:name="ΜέροςΒ_ΚεφΒ_παρ5"/>
      <w:bookmarkEnd w:id="66"/>
      <w:bookmarkEnd w:id="67"/>
      <w:bookmarkEnd w:id="68"/>
      <w:bookmarkEnd w:id="69"/>
    </w:p>
    <w:p w:rsidR="0083058D" w:rsidRPr="009E5635" w:rsidRDefault="0083058D" w:rsidP="009E5635">
      <w:pPr>
        <w:ind w:firstLine="720"/>
        <w:jc w:val="both"/>
        <w:rPr>
          <w:rFonts w:ascii="Calibri" w:hAnsi="Calibri" w:cs="Arial"/>
          <w:b/>
          <w:bCs/>
          <w:sz w:val="22"/>
          <w:szCs w:val="22"/>
        </w:rPr>
      </w:pPr>
      <w:r w:rsidRPr="009E5635">
        <w:rPr>
          <w:rFonts w:ascii="Calibri" w:hAnsi="Calibri" w:cs="Arial"/>
          <w:b/>
          <w:bCs/>
          <w:sz w:val="22"/>
          <w:szCs w:val="22"/>
        </w:rPr>
        <w:t xml:space="preserve"> </w:t>
      </w:r>
    </w:p>
    <w:p w:rsidR="0083058D" w:rsidRPr="009E5635" w:rsidRDefault="0083058D" w:rsidP="009E5635">
      <w:pPr>
        <w:jc w:val="both"/>
        <w:rPr>
          <w:rFonts w:ascii="Calibri" w:hAnsi="Calibri" w:cs="Arial"/>
          <w:bCs/>
          <w:sz w:val="22"/>
          <w:szCs w:val="22"/>
        </w:rPr>
      </w:pPr>
      <w:r w:rsidRPr="009E5635">
        <w:rPr>
          <w:rFonts w:ascii="Calibri" w:hAnsi="Calibri" w:cs="Arial"/>
          <w:b/>
          <w:bCs/>
          <w:sz w:val="22"/>
          <w:szCs w:val="22"/>
        </w:rPr>
        <w:t xml:space="preserve">Α. </w:t>
      </w:r>
      <w:r w:rsidRPr="009E5635">
        <w:rPr>
          <w:rFonts w:ascii="Calibri" w:hAnsi="Calibri" w:cs="Arial"/>
          <w:bCs/>
          <w:sz w:val="22"/>
          <w:szCs w:val="22"/>
        </w:rPr>
        <w:t xml:space="preserve">Από τον πίνακα αναπληρωτών </w:t>
      </w:r>
      <w:r w:rsidRPr="009E5635">
        <w:rPr>
          <w:rFonts w:ascii="Calibri" w:hAnsi="Calibri" w:cs="Arial"/>
          <w:b/>
          <w:bCs/>
          <w:i/>
          <w:sz w:val="22"/>
          <w:szCs w:val="22"/>
          <w:u w:val="single"/>
        </w:rPr>
        <w:t>(24μήνου)</w:t>
      </w:r>
      <w:r w:rsidRPr="009E5635">
        <w:rPr>
          <w:rFonts w:ascii="Calibri" w:hAnsi="Calibri" w:cs="Arial"/>
          <w:bCs/>
          <w:sz w:val="22"/>
          <w:szCs w:val="22"/>
        </w:rPr>
        <w:t>:</w:t>
      </w:r>
    </w:p>
    <w:p w:rsidR="0083058D" w:rsidRPr="009E5635" w:rsidRDefault="0083058D" w:rsidP="00C66674">
      <w:pPr>
        <w:pStyle w:val="30"/>
        <w:numPr>
          <w:ilvl w:val="0"/>
          <w:numId w:val="35"/>
        </w:numPr>
        <w:rPr>
          <w:rFonts w:ascii="Calibri" w:hAnsi="Calibri"/>
          <w:color w:val="000000"/>
          <w:szCs w:val="22"/>
        </w:rPr>
      </w:pPr>
      <w:r w:rsidRPr="009E5635">
        <w:rPr>
          <w:rFonts w:ascii="Calibri" w:hAnsi="Calibri"/>
          <w:bCs/>
          <w:color w:val="000000"/>
          <w:szCs w:val="22"/>
        </w:rPr>
        <w:t xml:space="preserve">Οι εκπαιδευτικοί, οι οποίοι είναι συνταξιούχοι, </w:t>
      </w:r>
      <w:r w:rsidRPr="009E5635">
        <w:rPr>
          <w:rFonts w:ascii="Calibri" w:hAnsi="Calibri"/>
          <w:b/>
          <w:szCs w:val="22"/>
        </w:rPr>
        <w:t>από οποιονδήποτε φορέα και αν έχουν συνταξιοδοτηθεί, καθώς και οι μόνιμοι εκπαιδευτικοί που</w:t>
      </w:r>
      <w:r w:rsidRPr="009E5635">
        <w:rPr>
          <w:rFonts w:ascii="Calibri" w:hAnsi="Calibri"/>
          <w:b/>
          <w:bCs/>
          <w:szCs w:val="22"/>
        </w:rPr>
        <w:t xml:space="preserve"> έχουν απολυθεί από το δημόσιο λόγω επιβολής της ποινής της </w:t>
      </w:r>
      <w:r w:rsidRPr="009E5635">
        <w:rPr>
          <w:rFonts w:ascii="Calibri" w:hAnsi="Calibri"/>
          <w:b/>
          <w:bCs/>
          <w:szCs w:val="22"/>
          <w:u w:val="single"/>
        </w:rPr>
        <w:t>οριστικής παύσης</w:t>
      </w:r>
      <w:r w:rsidRPr="009E5635">
        <w:rPr>
          <w:rFonts w:ascii="Calibri" w:hAnsi="Calibri"/>
          <w:bCs/>
          <w:color w:val="000000"/>
          <w:szCs w:val="22"/>
        </w:rPr>
        <w:t xml:space="preserve"> </w:t>
      </w:r>
      <w:r w:rsidRPr="009E5635">
        <w:rPr>
          <w:rFonts w:ascii="Calibri" w:hAnsi="Calibri"/>
          <w:color w:val="000000"/>
          <w:szCs w:val="22"/>
        </w:rPr>
        <w:t>(άρθρο 9 παρ. 5 β του ν. 3391/2005).</w:t>
      </w:r>
    </w:p>
    <w:p w:rsidR="0083058D" w:rsidRPr="009E5635" w:rsidRDefault="0083058D" w:rsidP="00C66674">
      <w:pPr>
        <w:pStyle w:val="30"/>
        <w:numPr>
          <w:ilvl w:val="0"/>
          <w:numId w:val="35"/>
        </w:numPr>
        <w:rPr>
          <w:rFonts w:ascii="Calibri" w:hAnsi="Calibri"/>
          <w:color w:val="000000"/>
          <w:szCs w:val="22"/>
        </w:rPr>
      </w:pPr>
      <w:r w:rsidRPr="009E5635">
        <w:rPr>
          <w:rFonts w:ascii="Calibri" w:hAnsi="Calibri"/>
          <w:bCs/>
          <w:color w:val="000000"/>
          <w:szCs w:val="22"/>
        </w:rPr>
        <w:t xml:space="preserve">Οι εκπαιδευτικοί </w:t>
      </w:r>
      <w:r w:rsidRPr="009E5635">
        <w:rPr>
          <w:rFonts w:ascii="Calibri" w:hAnsi="Calibri"/>
          <w:b/>
          <w:bCs/>
          <w:szCs w:val="22"/>
        </w:rPr>
        <w:t xml:space="preserve">οι οποίοι </w:t>
      </w:r>
      <w:r w:rsidRPr="009E5635">
        <w:rPr>
          <w:rFonts w:ascii="Calibri" w:hAnsi="Calibri"/>
          <w:b/>
          <w:bCs/>
          <w:szCs w:val="22"/>
          <w:u w:val="single"/>
        </w:rPr>
        <w:t xml:space="preserve">κατέχουν θέση μόνιμου εκπαιδευτικού </w:t>
      </w:r>
      <w:r w:rsidRPr="009E5635">
        <w:rPr>
          <w:rFonts w:ascii="Calibri" w:hAnsi="Calibri"/>
          <w:b/>
          <w:bCs/>
          <w:color w:val="000000"/>
          <w:szCs w:val="22"/>
          <w:u w:val="single"/>
        </w:rPr>
        <w:t>της ημεδαπής</w:t>
      </w:r>
      <w:r w:rsidRPr="009E5635">
        <w:rPr>
          <w:rFonts w:ascii="Calibri" w:hAnsi="Calibri"/>
          <w:bCs/>
          <w:color w:val="000000"/>
          <w:szCs w:val="22"/>
          <w:u w:val="single"/>
        </w:rPr>
        <w:t xml:space="preserve"> ή</w:t>
      </w:r>
      <w:r w:rsidRPr="009E5635">
        <w:rPr>
          <w:rFonts w:ascii="Calibri" w:hAnsi="Calibri"/>
          <w:bCs/>
          <w:color w:val="000000"/>
          <w:szCs w:val="22"/>
        </w:rPr>
        <w:t xml:space="preserve"> </w:t>
      </w:r>
      <w:r w:rsidRPr="009E5635">
        <w:rPr>
          <w:rFonts w:ascii="Calibri" w:hAnsi="Calibri"/>
          <w:b/>
          <w:bCs/>
          <w:szCs w:val="22"/>
        </w:rPr>
        <w:t xml:space="preserve">της αλλοδαπής </w:t>
      </w:r>
      <w:r w:rsidRPr="009E5635">
        <w:rPr>
          <w:rFonts w:ascii="Calibri" w:hAnsi="Calibri"/>
          <w:bCs/>
          <w:color w:val="000000"/>
          <w:szCs w:val="22"/>
        </w:rPr>
        <w:t>(άρθρο 15 Α παρ.9 και Β παρ.7 ν.1566/1985).</w:t>
      </w:r>
      <w:r w:rsidRPr="009E5635">
        <w:rPr>
          <w:rFonts w:ascii="Calibri" w:hAnsi="Calibri"/>
          <w:color w:val="000000"/>
          <w:szCs w:val="22"/>
        </w:rPr>
        <w:t xml:space="preserve"> </w:t>
      </w:r>
    </w:p>
    <w:p w:rsidR="0083058D" w:rsidRPr="009E5635" w:rsidRDefault="0083058D" w:rsidP="00C66674">
      <w:pPr>
        <w:pStyle w:val="30"/>
        <w:numPr>
          <w:ilvl w:val="0"/>
          <w:numId w:val="35"/>
        </w:numPr>
        <w:rPr>
          <w:rFonts w:ascii="Calibri" w:hAnsi="Calibri"/>
          <w:color w:val="000000"/>
          <w:szCs w:val="22"/>
        </w:rPr>
      </w:pPr>
      <w:r w:rsidRPr="009E5635">
        <w:rPr>
          <w:rFonts w:ascii="Calibri" w:hAnsi="Calibri"/>
          <w:color w:val="000000"/>
          <w:szCs w:val="22"/>
        </w:rPr>
        <w:lastRenderedPageBreak/>
        <w:t>Οι εκπαιδευτικοί  οι οποίοι κατέχουν περισσότερα του ενός πτυχία και έχουν ήδη διοριστεί σε θέση μόνιμου εκπαιδευτικού (παρ.6 του άρθρου 6 του ν.3255/2004).</w:t>
      </w:r>
    </w:p>
    <w:p w:rsidR="0083058D" w:rsidRPr="009E5635" w:rsidRDefault="0083058D" w:rsidP="00C66674">
      <w:pPr>
        <w:pStyle w:val="30"/>
        <w:numPr>
          <w:ilvl w:val="0"/>
          <w:numId w:val="35"/>
        </w:numPr>
        <w:rPr>
          <w:rFonts w:ascii="Calibri" w:hAnsi="Calibri"/>
          <w:color w:val="000000"/>
          <w:szCs w:val="22"/>
        </w:rPr>
      </w:pPr>
      <w:r w:rsidRPr="009E5635">
        <w:rPr>
          <w:rFonts w:ascii="Calibri" w:hAnsi="Calibri"/>
          <w:b/>
          <w:color w:val="000000"/>
          <w:szCs w:val="22"/>
        </w:rPr>
        <w:t>4.</w:t>
      </w:r>
      <w:r w:rsidRPr="009E5635">
        <w:rPr>
          <w:rFonts w:ascii="Calibri" w:hAnsi="Calibri"/>
          <w:color w:val="000000"/>
          <w:szCs w:val="22"/>
        </w:rPr>
        <w:t xml:space="preserve"> Οι εκπαιδευτικοί  οι οποίοι δεν έχουν αποδεχθεί  το διορισμό τους  σε θέσεις μονίμων εκπαιδευτικών ή ανέλαβαν και παραιτήθηκαν κατά τον πρώτο χρόνο του διορισμού τους.</w:t>
      </w:r>
    </w:p>
    <w:p w:rsidR="0083058D" w:rsidRPr="009E5635" w:rsidRDefault="0083058D" w:rsidP="00C66674">
      <w:pPr>
        <w:pStyle w:val="30"/>
        <w:numPr>
          <w:ilvl w:val="0"/>
          <w:numId w:val="35"/>
        </w:numPr>
        <w:rPr>
          <w:rFonts w:ascii="Calibri" w:hAnsi="Calibri"/>
          <w:b/>
          <w:szCs w:val="22"/>
        </w:rPr>
      </w:pPr>
      <w:r w:rsidRPr="009E5635">
        <w:rPr>
          <w:rFonts w:ascii="Calibri" w:hAnsi="Calibri"/>
          <w:b/>
          <w:color w:val="000000"/>
          <w:szCs w:val="22"/>
        </w:rPr>
        <w:t>5.</w:t>
      </w:r>
      <w:r w:rsidRPr="009E5635">
        <w:rPr>
          <w:rFonts w:ascii="Calibri" w:hAnsi="Calibri"/>
          <w:b/>
          <w:szCs w:val="22"/>
        </w:rPr>
        <w:t xml:space="preserve"> Οι εκπαιδευτικοί, οι οποίοι </w:t>
      </w:r>
      <w:r w:rsidRPr="009E5635">
        <w:rPr>
          <w:rFonts w:ascii="Calibri" w:hAnsi="Calibri"/>
          <w:b/>
          <w:szCs w:val="22"/>
          <w:u w:val="single"/>
        </w:rPr>
        <w:t>δεν έχουν εκπληρώσει τις στρατιωτικές τους υποχρεώσεις ή δεν έχουν απαλλαγεί νόμιμα από αυτές</w:t>
      </w:r>
      <w:r w:rsidRPr="009E5635">
        <w:rPr>
          <w:rFonts w:ascii="Calibri" w:hAnsi="Calibri"/>
          <w:b/>
          <w:szCs w:val="22"/>
        </w:rPr>
        <w:t>.</w:t>
      </w:r>
    </w:p>
    <w:p w:rsidR="0083058D" w:rsidRPr="009E5635" w:rsidRDefault="0083058D" w:rsidP="009E5635">
      <w:pPr>
        <w:pStyle w:val="30"/>
        <w:ind w:left="284"/>
        <w:rPr>
          <w:rFonts w:ascii="Calibri" w:hAnsi="Calibri"/>
          <w:color w:val="000000"/>
          <w:szCs w:val="22"/>
        </w:rPr>
      </w:pPr>
    </w:p>
    <w:p w:rsidR="0083058D" w:rsidRPr="009E5635" w:rsidRDefault="0083058D" w:rsidP="009E5635">
      <w:pPr>
        <w:jc w:val="both"/>
        <w:rPr>
          <w:rFonts w:ascii="Calibri" w:hAnsi="Calibri" w:cs="Arial"/>
          <w:bCs/>
          <w:sz w:val="22"/>
          <w:szCs w:val="22"/>
        </w:rPr>
      </w:pPr>
    </w:p>
    <w:p w:rsidR="0083058D" w:rsidRPr="009E5635" w:rsidRDefault="0083058D" w:rsidP="009E5635">
      <w:pPr>
        <w:jc w:val="both"/>
        <w:rPr>
          <w:rFonts w:ascii="Calibri" w:hAnsi="Calibri" w:cs="Arial"/>
          <w:bCs/>
          <w:sz w:val="22"/>
          <w:szCs w:val="22"/>
        </w:rPr>
      </w:pPr>
      <w:r w:rsidRPr="009E5635">
        <w:rPr>
          <w:rFonts w:ascii="Calibri" w:hAnsi="Calibri" w:cs="Arial"/>
          <w:b/>
          <w:bCs/>
          <w:sz w:val="22"/>
          <w:szCs w:val="22"/>
        </w:rPr>
        <w:t>Β.</w:t>
      </w:r>
      <w:r w:rsidRPr="009E5635">
        <w:rPr>
          <w:rFonts w:ascii="Calibri" w:hAnsi="Calibri" w:cs="Arial"/>
          <w:bCs/>
          <w:sz w:val="22"/>
          <w:szCs w:val="22"/>
        </w:rPr>
        <w:t xml:space="preserve"> Από τον πίνακα διοριστέων του </w:t>
      </w:r>
      <w:r w:rsidRPr="00C66674">
        <w:rPr>
          <w:rFonts w:ascii="Calibri" w:hAnsi="Calibri" w:cs="Arial"/>
          <w:b/>
          <w:bCs/>
          <w:i/>
          <w:sz w:val="22"/>
          <w:szCs w:val="22"/>
          <w:u w:val="single"/>
        </w:rPr>
        <w:t>ΑΣΕΠ</w:t>
      </w:r>
      <w:r w:rsidRPr="009E5635">
        <w:rPr>
          <w:rFonts w:ascii="Calibri" w:hAnsi="Calibri" w:cs="Arial"/>
          <w:bCs/>
          <w:sz w:val="22"/>
          <w:szCs w:val="22"/>
        </w:rPr>
        <w:t>:</w:t>
      </w:r>
    </w:p>
    <w:p w:rsidR="0083058D" w:rsidRPr="009E5635" w:rsidRDefault="0083058D" w:rsidP="00C66674">
      <w:pPr>
        <w:pStyle w:val="30"/>
        <w:numPr>
          <w:ilvl w:val="0"/>
          <w:numId w:val="36"/>
        </w:numPr>
        <w:rPr>
          <w:rFonts w:ascii="Calibri" w:hAnsi="Calibri"/>
          <w:szCs w:val="22"/>
        </w:rPr>
      </w:pPr>
      <w:r w:rsidRPr="009E5635">
        <w:rPr>
          <w:rFonts w:ascii="Calibri" w:hAnsi="Calibri"/>
          <w:szCs w:val="22"/>
        </w:rPr>
        <w:t>Οι εκπαιδευτικοί, οι οποίοι έχουν απολυθεί από το δημόσιο λόγω επιβολής της ποινής της οριστικής παύσης, αν δεν έχει παρέλθει πενταετία από την απόλυση (άρθρο 9 του ν. 3528/2007).</w:t>
      </w:r>
    </w:p>
    <w:p w:rsidR="0083058D" w:rsidRPr="009E5635" w:rsidRDefault="0083058D" w:rsidP="009E5635">
      <w:pPr>
        <w:pStyle w:val="30"/>
        <w:ind w:left="284"/>
        <w:rPr>
          <w:rFonts w:ascii="Calibri" w:hAnsi="Calibri"/>
          <w:color w:val="000000"/>
          <w:szCs w:val="22"/>
        </w:rPr>
      </w:pPr>
    </w:p>
    <w:p w:rsidR="0083058D" w:rsidRPr="009E5635" w:rsidRDefault="0083058D" w:rsidP="009E5635">
      <w:pPr>
        <w:ind w:firstLine="709"/>
        <w:jc w:val="both"/>
        <w:rPr>
          <w:rFonts w:ascii="Calibri" w:hAnsi="Calibri" w:cs="Arial"/>
          <w:sz w:val="22"/>
          <w:szCs w:val="22"/>
        </w:rPr>
      </w:pPr>
      <w:r w:rsidRPr="009E5635">
        <w:rPr>
          <w:rFonts w:ascii="Calibri" w:hAnsi="Calibri" w:cs="Arial"/>
          <w:b/>
          <w:sz w:val="22"/>
          <w:szCs w:val="22"/>
          <w:u w:val="single"/>
        </w:rPr>
        <w:t>ΠΡΟΣΟΧΗ</w:t>
      </w:r>
      <w:r w:rsidRPr="009E5635">
        <w:rPr>
          <w:rFonts w:ascii="Calibri" w:hAnsi="Calibri" w:cs="Arial"/>
          <w:sz w:val="22"/>
          <w:szCs w:val="22"/>
        </w:rPr>
        <w:t xml:space="preserve">:  Εκπαιδευτικοί, που περιλαμβάνονται στους πίνακες του ΑΣΕΠ, </w:t>
      </w:r>
      <w:r w:rsidRPr="009E5635">
        <w:rPr>
          <w:rFonts w:ascii="Calibri" w:hAnsi="Calibri" w:cs="Arial"/>
          <w:b/>
          <w:sz w:val="22"/>
          <w:szCs w:val="22"/>
        </w:rPr>
        <w:t xml:space="preserve">χωρίς να έχουν εκπληρώσει τις στρατιωτικές τους υποχρεώσεις, </w:t>
      </w:r>
      <w:r w:rsidRPr="009E5635">
        <w:rPr>
          <w:rFonts w:ascii="Calibri" w:hAnsi="Calibri" w:cs="Arial"/>
          <w:sz w:val="22"/>
          <w:szCs w:val="22"/>
        </w:rPr>
        <w:t xml:space="preserve">διορίζονται και αναλαμβάνουν υπηρεσία αμέσως μετά την ολοκλήρωση των στρατιωτικών τους υποχρεώσεων, με την προϋπόθεση ότι αυτή πραγματοποιείται κατά τη διάρκεια ισχύος των πινάκων και τουλάχιστον τέσσερις (4) μήνες πριν από τη λήξη του διδακτικού έτους διορισμού τους, άλλως η ανάληψη υπηρεσίας πραγματοποιείται με την έναρξη του επόμενου σχολικού έτους. Σε περίπτωση μη ανάληψης υπηρεσίας, ο διορισμός ανακαλείται. </w:t>
      </w:r>
    </w:p>
    <w:p w:rsidR="0083058D" w:rsidRPr="009E5635" w:rsidRDefault="0083058D" w:rsidP="009E5635">
      <w:pPr>
        <w:ind w:firstLine="709"/>
        <w:jc w:val="both"/>
        <w:rPr>
          <w:rFonts w:ascii="Calibri" w:hAnsi="Calibri" w:cs="Arial"/>
          <w:sz w:val="22"/>
          <w:szCs w:val="22"/>
        </w:rPr>
      </w:pPr>
    </w:p>
    <w:p w:rsidR="0083058D" w:rsidRPr="009E5635" w:rsidRDefault="0083058D" w:rsidP="009E5635">
      <w:pPr>
        <w:pStyle w:val="23"/>
        <w:jc w:val="both"/>
        <w:outlineLvl w:val="1"/>
        <w:rPr>
          <w:sz w:val="22"/>
          <w:szCs w:val="22"/>
        </w:rPr>
      </w:pPr>
      <w:r w:rsidRPr="009E5635">
        <w:rPr>
          <w:sz w:val="22"/>
          <w:szCs w:val="22"/>
        </w:rPr>
        <w:t xml:space="preserve">  </w:t>
      </w:r>
    </w:p>
    <w:p w:rsidR="0083058D" w:rsidRPr="009E5635" w:rsidRDefault="0083058D" w:rsidP="009E5635">
      <w:pPr>
        <w:pStyle w:val="23"/>
        <w:jc w:val="both"/>
        <w:outlineLvl w:val="1"/>
        <w:rPr>
          <w:sz w:val="22"/>
          <w:szCs w:val="22"/>
        </w:rPr>
      </w:pPr>
      <w:bookmarkStart w:id="70" w:name="_Toc333410594"/>
      <w:r w:rsidRPr="009E5635">
        <w:rPr>
          <w:sz w:val="22"/>
          <w:szCs w:val="22"/>
        </w:rPr>
        <w:t>ΚΕΦΑΛΑΙΟ Δ΄: ΣΥΜΠΛΗΡΩΣΗ ΑΙΤΗΣΗΣ-ΔΗΛΩΣΗΣ</w:t>
      </w:r>
      <w:bookmarkEnd w:id="65"/>
      <w:bookmarkEnd w:id="70"/>
      <w:r w:rsidRPr="009E5635">
        <w:rPr>
          <w:sz w:val="22"/>
          <w:szCs w:val="22"/>
        </w:rPr>
        <w:t xml:space="preserve">  </w:t>
      </w:r>
    </w:p>
    <w:p w:rsidR="0083058D" w:rsidRPr="009E5635" w:rsidRDefault="0083058D" w:rsidP="009E5635">
      <w:pPr>
        <w:pStyle w:val="a5"/>
        <w:tabs>
          <w:tab w:val="left" w:pos="709"/>
          <w:tab w:val="left" w:pos="4264"/>
        </w:tabs>
        <w:ind w:left="0"/>
        <w:jc w:val="both"/>
        <w:rPr>
          <w:rFonts w:ascii="Calibri" w:hAnsi="Calibri"/>
          <w:b/>
          <w:bCs/>
          <w:color w:val="000000"/>
          <w:sz w:val="22"/>
          <w:szCs w:val="22"/>
        </w:rPr>
      </w:pPr>
    </w:p>
    <w:p w:rsidR="0083058D" w:rsidRPr="009E5635" w:rsidRDefault="0083058D" w:rsidP="009E5635">
      <w:pPr>
        <w:pStyle w:val="a5"/>
        <w:ind w:firstLine="660"/>
        <w:jc w:val="both"/>
        <w:rPr>
          <w:rFonts w:ascii="Calibri" w:hAnsi="Calibri"/>
          <w:sz w:val="22"/>
          <w:szCs w:val="22"/>
        </w:rPr>
      </w:pPr>
      <w:bookmarkStart w:id="71" w:name="ΜέροςΒ_ΚεφΓ_παρ1"/>
      <w:r w:rsidRPr="009E5635">
        <w:rPr>
          <w:rFonts w:ascii="Calibri" w:hAnsi="Calibri"/>
          <w:b/>
          <w:bCs/>
          <w:sz w:val="22"/>
          <w:szCs w:val="22"/>
        </w:rPr>
        <w:t>1</w:t>
      </w:r>
      <w:bookmarkEnd w:id="71"/>
      <w:r w:rsidRPr="009E5635">
        <w:rPr>
          <w:rFonts w:ascii="Calibri" w:hAnsi="Calibri"/>
          <w:b/>
          <w:bCs/>
          <w:sz w:val="22"/>
          <w:szCs w:val="22"/>
        </w:rPr>
        <w:t xml:space="preserve">. </w:t>
      </w:r>
      <w:r w:rsidRPr="009E5635">
        <w:rPr>
          <w:rFonts w:ascii="Calibri" w:hAnsi="Calibri"/>
          <w:sz w:val="22"/>
          <w:szCs w:val="22"/>
        </w:rPr>
        <w:t xml:space="preserve">Οι υποψήφιοι μπορούν να δηλώσουν </w:t>
      </w:r>
      <w:r w:rsidRPr="009E5635">
        <w:rPr>
          <w:rFonts w:ascii="Calibri" w:hAnsi="Calibri"/>
          <w:sz w:val="22"/>
          <w:szCs w:val="22"/>
          <w:u w:val="single"/>
        </w:rPr>
        <w:t>μέχρι 30 περιοχές διορισμού</w:t>
      </w:r>
      <w:r w:rsidRPr="009E5635">
        <w:rPr>
          <w:rFonts w:ascii="Calibri" w:hAnsi="Calibri"/>
          <w:sz w:val="22"/>
          <w:szCs w:val="22"/>
        </w:rPr>
        <w:t xml:space="preserve">, </w:t>
      </w:r>
      <w:r w:rsidRPr="009E5635">
        <w:rPr>
          <w:rFonts w:ascii="Calibri" w:hAnsi="Calibri"/>
          <w:b/>
          <w:bCs/>
          <w:sz w:val="22"/>
          <w:szCs w:val="22"/>
        </w:rPr>
        <w:t xml:space="preserve">με τη σειρά που επιθυμούν, καθώς </w:t>
      </w:r>
      <w:r w:rsidRPr="009E5635">
        <w:rPr>
          <w:rFonts w:ascii="Calibri" w:hAnsi="Calibri"/>
          <w:sz w:val="22"/>
          <w:szCs w:val="22"/>
        </w:rPr>
        <w:t xml:space="preserve">και </w:t>
      </w:r>
      <w:r w:rsidRPr="009E5635">
        <w:rPr>
          <w:rFonts w:ascii="Calibri" w:hAnsi="Calibri"/>
          <w:b/>
          <w:sz w:val="22"/>
          <w:szCs w:val="22"/>
          <w:u w:val="single"/>
        </w:rPr>
        <w:t>όλες τις λοιπές περιοχές</w:t>
      </w:r>
      <w:r w:rsidRPr="009E5635">
        <w:rPr>
          <w:rFonts w:ascii="Calibri" w:hAnsi="Calibri"/>
          <w:sz w:val="22"/>
          <w:szCs w:val="22"/>
        </w:rPr>
        <w:t xml:space="preserve"> από τους συνημμένους πίνακες των κενών οργανικών θέσεων (βλέπε </w:t>
      </w:r>
      <w:hyperlink w:anchor="ΠαράρτημαΙΙ" w:history="1">
        <w:r w:rsidRPr="009E5635">
          <w:rPr>
            <w:rStyle w:val="-"/>
            <w:rFonts w:ascii="Calibri" w:hAnsi="Calibri" w:cs="Arial"/>
            <w:color w:val="auto"/>
            <w:sz w:val="22"/>
            <w:szCs w:val="22"/>
          </w:rPr>
          <w:t>Παράρτημα ΙΙ</w:t>
        </w:r>
      </w:hyperlink>
      <w:r w:rsidRPr="009E5635">
        <w:rPr>
          <w:rFonts w:ascii="Calibri" w:hAnsi="Calibri"/>
          <w:sz w:val="22"/>
          <w:szCs w:val="22"/>
        </w:rPr>
        <w:t xml:space="preserve">), συμπληρώνοντας την αντίστοιχη ένδειξη της αίτησης – δήλωσης </w:t>
      </w:r>
      <w:r w:rsidRPr="009E5635">
        <w:rPr>
          <w:rFonts w:ascii="Calibri" w:hAnsi="Calibri"/>
          <w:b/>
          <w:sz w:val="22"/>
          <w:szCs w:val="22"/>
        </w:rPr>
        <w:t>[ΝΑΙ και στις λοιπές περιοχές Β/θμιας],</w:t>
      </w:r>
      <w:r w:rsidRPr="009E5635">
        <w:rPr>
          <w:rFonts w:ascii="Calibri" w:hAnsi="Calibri"/>
          <w:sz w:val="22"/>
          <w:szCs w:val="22"/>
        </w:rPr>
        <w:t xml:space="preserve"> και </w:t>
      </w:r>
      <w:r w:rsidRPr="009E5635">
        <w:rPr>
          <w:rFonts w:ascii="Calibri" w:hAnsi="Calibri"/>
          <w:sz w:val="22"/>
          <w:szCs w:val="22"/>
          <w:u w:val="single"/>
        </w:rPr>
        <w:t>διορίζονται με βάση τη σειρά κατάταξής τους στους πίνακες που είναι εγγεγραμμένοι και τις δηλώσεις προτίμησής τους</w:t>
      </w:r>
      <w:r w:rsidRPr="009E5635">
        <w:rPr>
          <w:rFonts w:ascii="Calibri" w:hAnsi="Calibri"/>
          <w:sz w:val="22"/>
          <w:szCs w:val="22"/>
        </w:rPr>
        <w:t xml:space="preserve">.  </w:t>
      </w:r>
      <w:r w:rsidRPr="009E5635">
        <w:rPr>
          <w:rFonts w:ascii="Calibri" w:hAnsi="Calibri"/>
          <w:sz w:val="22"/>
          <w:szCs w:val="22"/>
        </w:rPr>
        <w:tab/>
      </w:r>
    </w:p>
    <w:p w:rsidR="0083058D" w:rsidRPr="009E5635" w:rsidRDefault="0083058D" w:rsidP="009E5635">
      <w:pPr>
        <w:pStyle w:val="a5"/>
        <w:ind w:firstLine="660"/>
        <w:jc w:val="both"/>
        <w:rPr>
          <w:rFonts w:ascii="Calibri" w:hAnsi="Calibri"/>
          <w:sz w:val="22"/>
          <w:szCs w:val="22"/>
        </w:rPr>
      </w:pPr>
    </w:p>
    <w:p w:rsidR="0083058D" w:rsidRPr="009E5635" w:rsidRDefault="0083058D" w:rsidP="009E5635">
      <w:pPr>
        <w:pStyle w:val="a5"/>
        <w:ind w:left="0" w:firstLine="720"/>
        <w:jc w:val="both"/>
        <w:rPr>
          <w:rFonts w:ascii="Calibri" w:hAnsi="Calibri"/>
          <w:b/>
          <w:bCs/>
          <w:sz w:val="22"/>
          <w:szCs w:val="22"/>
        </w:rPr>
      </w:pPr>
      <w:r w:rsidRPr="009E5635">
        <w:rPr>
          <w:rFonts w:ascii="Calibri" w:hAnsi="Calibri"/>
          <w:b/>
          <w:bCs/>
          <w:sz w:val="22"/>
          <w:szCs w:val="22"/>
          <w:u w:val="single"/>
        </w:rPr>
        <w:t>ΕΠΙΣΗΜΑΝΣΕΙΣ</w:t>
      </w:r>
      <w:r w:rsidRPr="009E5635">
        <w:rPr>
          <w:rFonts w:ascii="Calibri" w:hAnsi="Calibri"/>
          <w:b/>
          <w:bCs/>
          <w:sz w:val="22"/>
          <w:szCs w:val="22"/>
        </w:rPr>
        <w:t>:</w:t>
      </w:r>
    </w:p>
    <w:p w:rsidR="0083058D" w:rsidRPr="009E5635" w:rsidRDefault="0083058D" w:rsidP="009E5635">
      <w:pPr>
        <w:pStyle w:val="a5"/>
        <w:tabs>
          <w:tab w:val="left" w:pos="426"/>
        </w:tabs>
        <w:spacing w:after="0"/>
        <w:ind w:left="360"/>
        <w:jc w:val="both"/>
        <w:rPr>
          <w:rFonts w:ascii="Calibri" w:hAnsi="Calibri"/>
          <w:sz w:val="22"/>
          <w:szCs w:val="22"/>
        </w:rPr>
      </w:pPr>
      <w:r w:rsidRPr="009E5635">
        <w:rPr>
          <w:rFonts w:ascii="Calibri" w:hAnsi="Calibri"/>
          <w:sz w:val="22"/>
          <w:szCs w:val="22"/>
          <w:lang w:val="en-US"/>
        </w:rPr>
        <w:t>i</w:t>
      </w:r>
      <w:r w:rsidRPr="009E5635">
        <w:rPr>
          <w:rFonts w:ascii="Calibri" w:hAnsi="Calibri"/>
          <w:sz w:val="22"/>
          <w:szCs w:val="22"/>
        </w:rPr>
        <w:t xml:space="preserve">. Κατά τη συμπλήρωση της αίτησης θα δηλώνεται η περιοχή διορισμού με τη σειρά προτεραιότητας [π.χ. </w:t>
      </w:r>
      <w:r w:rsidRPr="009E5635">
        <w:rPr>
          <w:rFonts w:ascii="Calibri" w:hAnsi="Calibri"/>
          <w:b/>
          <w:sz w:val="22"/>
          <w:szCs w:val="22"/>
        </w:rPr>
        <w:t>Σειρά Προτίμησης</w:t>
      </w:r>
      <w:r w:rsidRPr="009E5635">
        <w:rPr>
          <w:rFonts w:ascii="Calibri" w:hAnsi="Calibri"/>
          <w:sz w:val="22"/>
          <w:szCs w:val="22"/>
        </w:rPr>
        <w:t>: 1</w:t>
      </w:r>
      <w:r w:rsidRPr="009E5635">
        <w:rPr>
          <w:rFonts w:ascii="Calibri" w:hAnsi="Calibri"/>
          <w:sz w:val="22"/>
          <w:szCs w:val="22"/>
          <w:vertAlign w:val="superscript"/>
        </w:rPr>
        <w:t>η</w:t>
      </w:r>
      <w:r w:rsidRPr="009E5635">
        <w:rPr>
          <w:rFonts w:ascii="Calibri" w:hAnsi="Calibri"/>
          <w:sz w:val="22"/>
          <w:szCs w:val="22"/>
        </w:rPr>
        <w:t xml:space="preserve">,  </w:t>
      </w:r>
      <w:r w:rsidRPr="009E5635">
        <w:rPr>
          <w:rFonts w:ascii="Calibri" w:hAnsi="Calibri"/>
          <w:b/>
          <w:sz w:val="22"/>
          <w:szCs w:val="22"/>
        </w:rPr>
        <w:t>Λεκτικό Περιοχής</w:t>
      </w:r>
      <w:r w:rsidRPr="009E5635">
        <w:rPr>
          <w:rFonts w:ascii="Calibri" w:hAnsi="Calibri"/>
          <w:sz w:val="22"/>
          <w:szCs w:val="22"/>
        </w:rPr>
        <w:t>: Γ΄ Βοιωτίας].</w:t>
      </w:r>
    </w:p>
    <w:p w:rsidR="0083058D" w:rsidRPr="00636C3F" w:rsidRDefault="0083058D" w:rsidP="009E5635">
      <w:pPr>
        <w:pStyle w:val="a5"/>
        <w:tabs>
          <w:tab w:val="left" w:pos="426"/>
        </w:tabs>
        <w:spacing w:after="0"/>
        <w:ind w:left="360"/>
        <w:jc w:val="both"/>
        <w:rPr>
          <w:rFonts w:ascii="Calibri" w:hAnsi="Calibri"/>
          <w:sz w:val="22"/>
          <w:szCs w:val="22"/>
        </w:rPr>
      </w:pPr>
      <w:r w:rsidRPr="00636C3F">
        <w:rPr>
          <w:rFonts w:ascii="Calibri" w:hAnsi="Calibri"/>
          <w:sz w:val="22"/>
          <w:szCs w:val="22"/>
          <w:lang w:val="en-US"/>
        </w:rPr>
        <w:t>ii</w:t>
      </w:r>
      <w:r w:rsidRPr="00636C3F">
        <w:rPr>
          <w:rFonts w:ascii="Calibri" w:hAnsi="Calibri"/>
          <w:sz w:val="22"/>
          <w:szCs w:val="22"/>
        </w:rPr>
        <w:t xml:space="preserve">.Κατά τη συμπλήρωση της χειρόγραφης αίτησης - δήλωσης, δεν απαιτείται η συμπλήρωση των πεδίων που αφορούν στα Προσωπικά Στοιχεία του εκπ/κού, μιας και αυτά θα εμφανιστούν αυτόματα στο μηχανογραφημένο έντυπο που θα χορηγηθεί στον υποψήφιο, βάσει των στοιχείων που δηλώθηκαν από τον ίδιο κατά τη διαδικασία υποβολής αίτησης αναπληρωτή εκπ/κού σχολικού έτους 2012-2013, σε εφαρμογή της αριθμ. </w:t>
      </w:r>
      <w:hyperlink r:id="rId12" w:history="1">
        <w:r w:rsidRPr="00636C3F">
          <w:rPr>
            <w:rStyle w:val="-"/>
            <w:rFonts w:ascii="Calibri" w:hAnsi="Calibri" w:cs="Arial"/>
            <w:sz w:val="22"/>
            <w:szCs w:val="22"/>
          </w:rPr>
          <w:t>80430/Δ1/13.07.2012 (ΑΔΑ: Β41Ξ9-Ω93)</w:t>
        </w:r>
      </w:hyperlink>
      <w:r w:rsidRPr="00636C3F">
        <w:rPr>
          <w:rFonts w:ascii="Calibri" w:hAnsi="Calibri"/>
          <w:sz w:val="22"/>
          <w:szCs w:val="22"/>
        </w:rPr>
        <w:t xml:space="preserve"> εγκυκλίου.</w:t>
      </w:r>
    </w:p>
    <w:p w:rsidR="0083058D" w:rsidRPr="00636C3F" w:rsidRDefault="0083058D" w:rsidP="009E5635">
      <w:pPr>
        <w:pStyle w:val="a5"/>
        <w:tabs>
          <w:tab w:val="left" w:pos="426"/>
        </w:tabs>
        <w:spacing w:after="0"/>
        <w:ind w:left="0"/>
        <w:jc w:val="both"/>
        <w:rPr>
          <w:rFonts w:ascii="Calibri" w:hAnsi="Calibri"/>
          <w:sz w:val="22"/>
          <w:szCs w:val="22"/>
        </w:rPr>
      </w:pPr>
    </w:p>
    <w:p w:rsidR="0083058D" w:rsidRPr="009E5635" w:rsidRDefault="0083058D" w:rsidP="009E5635">
      <w:pPr>
        <w:pStyle w:val="a5"/>
        <w:tabs>
          <w:tab w:val="left" w:pos="426"/>
        </w:tabs>
        <w:spacing w:after="0"/>
        <w:ind w:left="360"/>
        <w:jc w:val="both"/>
        <w:rPr>
          <w:rFonts w:ascii="Calibri" w:hAnsi="Calibri"/>
          <w:sz w:val="22"/>
          <w:szCs w:val="22"/>
        </w:rPr>
      </w:pPr>
      <w:r w:rsidRPr="007E184A">
        <w:rPr>
          <w:rFonts w:ascii="Calibri" w:hAnsi="Calibri"/>
          <w:bCs/>
          <w:sz w:val="22"/>
          <w:szCs w:val="22"/>
        </w:rPr>
        <w:tab/>
      </w:r>
      <w:r w:rsidRPr="007E184A">
        <w:rPr>
          <w:rFonts w:ascii="Calibri" w:hAnsi="Calibri"/>
          <w:bCs/>
          <w:sz w:val="22"/>
          <w:szCs w:val="22"/>
        </w:rPr>
        <w:tab/>
      </w:r>
      <w:r w:rsidRPr="009E5635">
        <w:rPr>
          <w:rFonts w:ascii="Calibri" w:hAnsi="Calibri"/>
          <w:b/>
          <w:bCs/>
          <w:sz w:val="22"/>
          <w:szCs w:val="22"/>
        </w:rPr>
        <w:t>2.</w:t>
      </w:r>
      <w:r w:rsidRPr="009E5635">
        <w:rPr>
          <w:rFonts w:ascii="Calibri" w:hAnsi="Calibri"/>
          <w:bCs/>
          <w:sz w:val="22"/>
          <w:szCs w:val="22"/>
        </w:rPr>
        <w:t>Τροποποίηση ή ανάκληση</w:t>
      </w:r>
      <w:r w:rsidRPr="009E5635">
        <w:rPr>
          <w:rFonts w:ascii="Calibri" w:hAnsi="Calibri"/>
          <w:sz w:val="22"/>
          <w:szCs w:val="22"/>
        </w:rPr>
        <w:t xml:space="preserve"> της αίτησης-δήλωσης δεν επιτρέπεται μετά τη λήξη της προθεσμίας υποβολής των αιτήσεων-δηλώσεων.</w:t>
      </w:r>
    </w:p>
    <w:p w:rsidR="0083058D" w:rsidRPr="009E5635" w:rsidRDefault="0083058D" w:rsidP="009E5635">
      <w:pPr>
        <w:pStyle w:val="a5"/>
        <w:tabs>
          <w:tab w:val="left" w:pos="426"/>
        </w:tabs>
        <w:spacing w:after="0"/>
        <w:ind w:left="0"/>
        <w:jc w:val="both"/>
        <w:rPr>
          <w:rFonts w:ascii="Calibri" w:hAnsi="Calibri"/>
          <w:sz w:val="22"/>
          <w:szCs w:val="22"/>
        </w:rPr>
      </w:pPr>
    </w:p>
    <w:p w:rsidR="0083058D" w:rsidRPr="009E5635" w:rsidRDefault="0083058D" w:rsidP="009E5635">
      <w:pPr>
        <w:pStyle w:val="a5"/>
        <w:shd w:val="clear" w:color="auto" w:fill="FFFFFF"/>
        <w:ind w:left="0" w:firstLine="720"/>
        <w:jc w:val="both"/>
        <w:rPr>
          <w:rFonts w:ascii="Calibri" w:hAnsi="Calibri"/>
          <w:sz w:val="22"/>
          <w:szCs w:val="22"/>
        </w:rPr>
      </w:pPr>
      <w:bookmarkStart w:id="72" w:name="ΜέροςΒ_ΚεφΓ_παρ2"/>
      <w:r w:rsidRPr="009E5635">
        <w:rPr>
          <w:rFonts w:ascii="Calibri" w:hAnsi="Calibri"/>
          <w:b/>
          <w:bCs/>
          <w:sz w:val="22"/>
          <w:szCs w:val="22"/>
          <w:lang w:val="en-US"/>
        </w:rPr>
        <w:t>3</w:t>
      </w:r>
      <w:r w:rsidRPr="009E5635">
        <w:rPr>
          <w:rFonts w:ascii="Calibri" w:hAnsi="Calibri"/>
          <w:b/>
          <w:bCs/>
          <w:sz w:val="22"/>
          <w:szCs w:val="22"/>
        </w:rPr>
        <w:t>.</w:t>
      </w:r>
      <w:bookmarkEnd w:id="72"/>
      <w:r w:rsidRPr="009E5635">
        <w:rPr>
          <w:rFonts w:ascii="Calibri" w:hAnsi="Calibri"/>
          <w:b/>
          <w:bCs/>
          <w:sz w:val="22"/>
          <w:szCs w:val="22"/>
        </w:rPr>
        <w:t xml:space="preserve"> </w:t>
      </w:r>
      <w:r w:rsidRPr="009E5635">
        <w:rPr>
          <w:rFonts w:ascii="Calibri" w:hAnsi="Calibri"/>
          <w:sz w:val="22"/>
          <w:szCs w:val="22"/>
        </w:rPr>
        <w:t xml:space="preserve">Επισυνάπτονται : </w:t>
      </w:r>
    </w:p>
    <w:p w:rsidR="0083058D" w:rsidRPr="009E5635" w:rsidRDefault="0083058D" w:rsidP="009E5635">
      <w:pPr>
        <w:pStyle w:val="a5"/>
        <w:numPr>
          <w:ilvl w:val="0"/>
          <w:numId w:val="7"/>
        </w:numPr>
        <w:shd w:val="clear" w:color="auto" w:fill="FFFFFF"/>
        <w:spacing w:after="0"/>
        <w:jc w:val="both"/>
        <w:rPr>
          <w:rFonts w:ascii="Calibri" w:hAnsi="Calibri"/>
          <w:b/>
          <w:bCs/>
          <w:sz w:val="22"/>
          <w:szCs w:val="22"/>
          <w:u w:val="single"/>
        </w:rPr>
      </w:pPr>
      <w:r w:rsidRPr="009E5635">
        <w:rPr>
          <w:rFonts w:ascii="Calibri" w:hAnsi="Calibri"/>
          <w:sz w:val="22"/>
          <w:szCs w:val="22"/>
        </w:rPr>
        <w:t>Έντυπο Αίτησης-Δήλωσης (</w:t>
      </w:r>
      <w:hyperlink w:anchor="ΠαράρτημαΙ" w:history="1">
        <w:r w:rsidRPr="009E5635">
          <w:rPr>
            <w:rStyle w:val="-"/>
            <w:rFonts w:ascii="Calibri" w:hAnsi="Calibri" w:cs="Arial"/>
            <w:sz w:val="22"/>
            <w:szCs w:val="22"/>
          </w:rPr>
          <w:t xml:space="preserve">Παράρτημα </w:t>
        </w:r>
        <w:r w:rsidRPr="009E5635">
          <w:rPr>
            <w:rStyle w:val="-"/>
            <w:rFonts w:ascii="Calibri" w:hAnsi="Calibri" w:cs="Arial"/>
            <w:sz w:val="22"/>
            <w:szCs w:val="22"/>
            <w:lang w:val="en-US"/>
          </w:rPr>
          <w:t>I</w:t>
        </w:r>
      </w:hyperlink>
      <w:r w:rsidRPr="009E5635">
        <w:rPr>
          <w:rFonts w:ascii="Calibri" w:hAnsi="Calibri"/>
          <w:sz w:val="22"/>
          <w:szCs w:val="22"/>
        </w:rPr>
        <w:t>).</w:t>
      </w:r>
    </w:p>
    <w:p w:rsidR="0083058D" w:rsidRPr="009E5635" w:rsidRDefault="0083058D" w:rsidP="009E5635">
      <w:pPr>
        <w:pStyle w:val="a5"/>
        <w:numPr>
          <w:ilvl w:val="0"/>
          <w:numId w:val="7"/>
        </w:numPr>
        <w:shd w:val="clear" w:color="auto" w:fill="FFFFFF"/>
        <w:spacing w:after="0"/>
        <w:jc w:val="both"/>
        <w:rPr>
          <w:rFonts w:ascii="Calibri" w:hAnsi="Calibri"/>
          <w:sz w:val="22"/>
          <w:szCs w:val="22"/>
        </w:rPr>
      </w:pPr>
      <w:r w:rsidRPr="009E5635">
        <w:rPr>
          <w:rFonts w:ascii="Calibri" w:hAnsi="Calibri"/>
          <w:sz w:val="22"/>
          <w:szCs w:val="22"/>
        </w:rPr>
        <w:t>Πίνακας περιοχών για διορισμό (</w:t>
      </w:r>
      <w:hyperlink w:anchor="ΠαράρτημαΙΙ_Α" w:history="1">
        <w:r w:rsidRPr="009E5635">
          <w:rPr>
            <w:rStyle w:val="-"/>
            <w:rFonts w:ascii="Calibri" w:hAnsi="Calibri" w:cs="Arial"/>
            <w:sz w:val="22"/>
            <w:szCs w:val="22"/>
          </w:rPr>
          <w:t>Παράρτημα Ι</w:t>
        </w:r>
        <w:r w:rsidRPr="009E5635">
          <w:rPr>
            <w:rStyle w:val="-"/>
            <w:rFonts w:ascii="Calibri" w:hAnsi="Calibri" w:cs="Arial"/>
            <w:sz w:val="22"/>
            <w:szCs w:val="22"/>
            <w:lang w:val="en-US"/>
          </w:rPr>
          <w:t>I</w:t>
        </w:r>
        <w:r w:rsidRPr="009E5635">
          <w:rPr>
            <w:rStyle w:val="-"/>
            <w:rFonts w:ascii="Calibri" w:hAnsi="Calibri" w:cs="Arial"/>
            <w:sz w:val="22"/>
            <w:szCs w:val="22"/>
          </w:rPr>
          <w:t>_</w:t>
        </w:r>
      </w:hyperlink>
      <w:r w:rsidRPr="009E5635">
        <w:rPr>
          <w:rFonts w:ascii="Calibri" w:hAnsi="Calibri"/>
          <w:sz w:val="22"/>
          <w:szCs w:val="22"/>
        </w:rPr>
        <w:t>).</w:t>
      </w:r>
    </w:p>
    <w:p w:rsidR="0083058D" w:rsidRPr="009E5635" w:rsidRDefault="0083058D" w:rsidP="009E5635">
      <w:pPr>
        <w:pStyle w:val="a5"/>
        <w:ind w:firstLine="300"/>
        <w:jc w:val="both"/>
        <w:rPr>
          <w:rFonts w:ascii="Calibri" w:hAnsi="Calibri"/>
          <w:b/>
          <w:bCs/>
          <w:sz w:val="22"/>
          <w:szCs w:val="22"/>
          <w:u w:val="single"/>
        </w:rPr>
      </w:pPr>
    </w:p>
    <w:p w:rsidR="0083058D" w:rsidRPr="009E5635" w:rsidRDefault="0083058D" w:rsidP="009E5635">
      <w:pPr>
        <w:pStyle w:val="a5"/>
        <w:ind w:firstLine="300"/>
        <w:jc w:val="both"/>
        <w:rPr>
          <w:rFonts w:ascii="Calibri" w:hAnsi="Calibri"/>
          <w:bCs/>
          <w:sz w:val="22"/>
          <w:szCs w:val="22"/>
          <w:u w:val="single"/>
        </w:rPr>
      </w:pPr>
      <w:r w:rsidRPr="009E5635">
        <w:rPr>
          <w:rFonts w:ascii="Calibri" w:hAnsi="Calibri"/>
          <w:b/>
          <w:bCs/>
          <w:sz w:val="22"/>
          <w:szCs w:val="22"/>
          <w:u w:val="single"/>
        </w:rPr>
        <w:t xml:space="preserve">Σημειώνεται </w:t>
      </w:r>
      <w:r w:rsidRPr="009E5635">
        <w:rPr>
          <w:rFonts w:ascii="Calibri" w:hAnsi="Calibri"/>
          <w:bCs/>
          <w:sz w:val="22"/>
          <w:szCs w:val="22"/>
          <w:u w:val="single"/>
        </w:rPr>
        <w:t>ότι:</w:t>
      </w:r>
    </w:p>
    <w:tbl>
      <w:tblPr>
        <w:tblW w:w="0" w:type="auto"/>
        <w:tblInd w:w="60" w:type="dxa"/>
        <w:tblLook w:val="00A0"/>
      </w:tblPr>
      <w:tblGrid>
        <w:gridCol w:w="474"/>
        <w:gridCol w:w="8866"/>
      </w:tblGrid>
      <w:tr w:rsidR="0083058D" w:rsidRPr="009E5635" w:rsidTr="00435106">
        <w:tc>
          <w:tcPr>
            <w:tcW w:w="474" w:type="dxa"/>
          </w:tcPr>
          <w:p w:rsidR="0083058D" w:rsidRPr="009E5635" w:rsidRDefault="0083058D" w:rsidP="009E5635">
            <w:pPr>
              <w:pStyle w:val="a5"/>
              <w:ind w:left="0"/>
              <w:jc w:val="both"/>
              <w:rPr>
                <w:rFonts w:ascii="Calibri" w:hAnsi="Calibri"/>
                <w:b/>
                <w:bCs/>
                <w:highlight w:val="darkGreen"/>
              </w:rPr>
            </w:pPr>
            <w:r>
              <w:rPr>
                <w:rFonts w:ascii="Calibri" w:hAnsi="Calibri"/>
                <w:b/>
                <w:bCs/>
                <w:sz w:val="22"/>
                <w:szCs w:val="22"/>
              </w:rPr>
              <w:t>1</w:t>
            </w:r>
            <w:r w:rsidRPr="009E5635">
              <w:rPr>
                <w:rFonts w:ascii="Calibri" w:hAnsi="Calibri"/>
                <w:b/>
                <w:bCs/>
                <w:sz w:val="22"/>
                <w:szCs w:val="22"/>
              </w:rPr>
              <w:t>.</w:t>
            </w:r>
          </w:p>
        </w:tc>
        <w:tc>
          <w:tcPr>
            <w:tcW w:w="8866" w:type="dxa"/>
          </w:tcPr>
          <w:p w:rsidR="0083058D" w:rsidRPr="009E5635" w:rsidRDefault="0083058D" w:rsidP="009E5635">
            <w:pPr>
              <w:pStyle w:val="a5"/>
              <w:ind w:left="0"/>
              <w:jc w:val="both"/>
              <w:rPr>
                <w:rFonts w:ascii="Calibri" w:hAnsi="Calibri"/>
              </w:rPr>
            </w:pPr>
            <w:r w:rsidRPr="009E5635">
              <w:rPr>
                <w:rFonts w:ascii="Calibri" w:hAnsi="Calibri"/>
                <w:bCs/>
                <w:sz w:val="22"/>
                <w:szCs w:val="22"/>
                <w:u w:val="single"/>
              </w:rPr>
              <w:t xml:space="preserve">Οι πίνακες </w:t>
            </w:r>
            <w:r w:rsidRPr="009E5635">
              <w:rPr>
                <w:rFonts w:ascii="Calibri" w:hAnsi="Calibri"/>
                <w:b/>
                <w:bCs/>
                <w:i/>
                <w:sz w:val="22"/>
                <w:szCs w:val="22"/>
                <w:u w:val="single"/>
              </w:rPr>
              <w:t>24μήνου</w:t>
            </w:r>
            <w:r w:rsidRPr="009E5635">
              <w:rPr>
                <w:rFonts w:ascii="Calibri" w:hAnsi="Calibri"/>
                <w:bCs/>
                <w:sz w:val="22"/>
                <w:szCs w:val="22"/>
                <w:u w:val="single"/>
              </w:rPr>
              <w:t>, κατόπιν της υποβολής και εξέτασης των σχετικών ενστάσεων, έχουν ήδη αναρτηθεί στην ηλεκτρονική διεύθυνση</w:t>
            </w:r>
            <w:r w:rsidRPr="009E5635">
              <w:rPr>
                <w:rFonts w:ascii="Calibri" w:hAnsi="Calibri"/>
                <w:sz w:val="22"/>
                <w:szCs w:val="22"/>
                <w:u w:val="single"/>
              </w:rPr>
              <w:t xml:space="preserve"> του Ολοκληρωμένου Πληροφοριακού Συστήματος Διαχείρισης Προσωπικού Πρωτοβάθμιας και Δευτεροβάθμιας Εκπ/σης (Ο.Π.ΣΥ.Δ.) του </w:t>
            </w:r>
            <w:r w:rsidRPr="009E5635">
              <w:rPr>
                <w:rFonts w:ascii="Calibri" w:hAnsi="Calibri"/>
                <w:bCs/>
                <w:sz w:val="22"/>
                <w:szCs w:val="22"/>
                <w:u w:val="single"/>
              </w:rPr>
              <w:t>Υ.ΠΑΙ.Θ.Π.Α.</w:t>
            </w:r>
            <w:r w:rsidRPr="009E5635">
              <w:rPr>
                <w:rFonts w:ascii="Calibri" w:hAnsi="Calibri"/>
                <w:bCs/>
                <w:sz w:val="22"/>
                <w:szCs w:val="22"/>
              </w:rPr>
              <w:t xml:space="preserve"> </w:t>
            </w:r>
            <w:hyperlink r:id="rId13" w:history="1">
              <w:r w:rsidRPr="009E5635">
                <w:rPr>
                  <w:rStyle w:val="-"/>
                  <w:rFonts w:ascii="Calibri" w:hAnsi="Calibri" w:cs="Arial"/>
                  <w:b/>
                  <w:bCs/>
                  <w:sz w:val="22"/>
                  <w:szCs w:val="22"/>
                </w:rPr>
                <w:t>http://e-aitisi.sch.gr</w:t>
              </w:r>
            </w:hyperlink>
            <w:r w:rsidRPr="009E5635">
              <w:rPr>
                <w:rFonts w:ascii="Calibri" w:hAnsi="Calibri"/>
                <w:sz w:val="22"/>
                <w:szCs w:val="22"/>
              </w:rPr>
              <w:t>.</w:t>
            </w:r>
          </w:p>
          <w:p w:rsidR="0083058D" w:rsidRPr="009E5635" w:rsidRDefault="0083058D" w:rsidP="009E5635">
            <w:pPr>
              <w:pStyle w:val="a5"/>
              <w:ind w:left="0"/>
              <w:jc w:val="both"/>
              <w:rPr>
                <w:rFonts w:ascii="Calibri" w:hAnsi="Calibri"/>
                <w:bCs/>
                <w:u w:val="single"/>
              </w:rPr>
            </w:pPr>
          </w:p>
        </w:tc>
      </w:tr>
      <w:tr w:rsidR="0083058D" w:rsidRPr="009E5635" w:rsidTr="00435106">
        <w:tc>
          <w:tcPr>
            <w:tcW w:w="474" w:type="dxa"/>
          </w:tcPr>
          <w:p w:rsidR="0083058D" w:rsidRPr="009E5635" w:rsidRDefault="0083058D" w:rsidP="009E5635">
            <w:pPr>
              <w:pStyle w:val="a5"/>
              <w:ind w:left="0"/>
              <w:jc w:val="both"/>
              <w:rPr>
                <w:rFonts w:ascii="Calibri" w:hAnsi="Calibri"/>
                <w:b/>
                <w:bCs/>
              </w:rPr>
            </w:pPr>
            <w:r w:rsidRPr="009E5635">
              <w:rPr>
                <w:rFonts w:ascii="Calibri" w:hAnsi="Calibri"/>
                <w:b/>
                <w:bCs/>
                <w:sz w:val="22"/>
                <w:szCs w:val="22"/>
              </w:rPr>
              <w:lastRenderedPageBreak/>
              <w:t>2.</w:t>
            </w:r>
          </w:p>
        </w:tc>
        <w:tc>
          <w:tcPr>
            <w:tcW w:w="8866" w:type="dxa"/>
          </w:tcPr>
          <w:p w:rsidR="0083058D" w:rsidRDefault="0083058D" w:rsidP="009E5635">
            <w:pPr>
              <w:pStyle w:val="a5"/>
              <w:ind w:left="33"/>
              <w:jc w:val="both"/>
              <w:rPr>
                <w:rFonts w:ascii="Calibri" w:hAnsi="Calibri"/>
                <w:bCs/>
                <w:u w:val="single"/>
              </w:rPr>
            </w:pPr>
            <w:r w:rsidRPr="009E5635">
              <w:rPr>
                <w:rFonts w:ascii="Calibri" w:hAnsi="Calibri"/>
                <w:bCs/>
                <w:sz w:val="22"/>
                <w:szCs w:val="22"/>
                <w:u w:val="single"/>
              </w:rPr>
              <w:t>Οι πίνακες διοριστέων του ΑΣΕΠ 2008 των ανωτέρω κλάδων είναι αναρτημένοι στην επίσημη ηλεκτρονική διεύθυνση του Ανωτάτου Συμβουλίου Επιλογής Προσωπικού</w:t>
            </w:r>
            <w:r w:rsidRPr="009E5635">
              <w:rPr>
                <w:rFonts w:ascii="Calibri" w:hAnsi="Calibri"/>
                <w:bCs/>
                <w:sz w:val="22"/>
                <w:szCs w:val="22"/>
              </w:rPr>
              <w:t xml:space="preserve"> </w:t>
            </w:r>
            <w:hyperlink r:id="rId14" w:history="1">
              <w:r w:rsidRPr="009E5635">
                <w:rPr>
                  <w:rStyle w:val="-"/>
                  <w:rFonts w:ascii="Calibri" w:hAnsi="Calibri" w:cs="Arial"/>
                  <w:b/>
                  <w:bCs/>
                  <w:sz w:val="22"/>
                  <w:szCs w:val="22"/>
                  <w:lang w:val="en-US"/>
                </w:rPr>
                <w:t>www</w:t>
              </w:r>
              <w:r w:rsidRPr="009E5635">
                <w:rPr>
                  <w:rStyle w:val="-"/>
                  <w:rFonts w:ascii="Calibri" w:hAnsi="Calibri" w:cs="Arial"/>
                  <w:b/>
                  <w:bCs/>
                  <w:sz w:val="22"/>
                  <w:szCs w:val="22"/>
                </w:rPr>
                <w:t>.</w:t>
              </w:r>
              <w:r w:rsidRPr="009E5635">
                <w:rPr>
                  <w:rStyle w:val="-"/>
                  <w:rFonts w:ascii="Calibri" w:hAnsi="Calibri" w:cs="Arial"/>
                  <w:b/>
                  <w:bCs/>
                  <w:sz w:val="22"/>
                  <w:szCs w:val="22"/>
                  <w:lang w:val="en-US"/>
                </w:rPr>
                <w:t>asep</w:t>
              </w:r>
              <w:r w:rsidRPr="009E5635">
                <w:rPr>
                  <w:rStyle w:val="-"/>
                  <w:rFonts w:ascii="Calibri" w:hAnsi="Calibri" w:cs="Arial"/>
                  <w:b/>
                  <w:bCs/>
                  <w:sz w:val="22"/>
                  <w:szCs w:val="22"/>
                </w:rPr>
                <w:t>.</w:t>
              </w:r>
              <w:r w:rsidRPr="009E5635">
                <w:rPr>
                  <w:rStyle w:val="-"/>
                  <w:rFonts w:ascii="Calibri" w:hAnsi="Calibri" w:cs="Arial"/>
                  <w:b/>
                  <w:bCs/>
                  <w:sz w:val="22"/>
                  <w:szCs w:val="22"/>
                  <w:lang w:val="en-US"/>
                </w:rPr>
                <w:t>gr</w:t>
              </w:r>
            </w:hyperlink>
            <w:r w:rsidRPr="009E5635">
              <w:rPr>
                <w:rFonts w:ascii="Calibri" w:hAnsi="Calibri"/>
                <w:bCs/>
                <w:sz w:val="22"/>
                <w:szCs w:val="22"/>
              </w:rPr>
              <w:t xml:space="preserve"> </w:t>
            </w:r>
          </w:p>
          <w:p w:rsidR="0083058D" w:rsidRPr="00DD4F9A" w:rsidRDefault="0083058D" w:rsidP="00793B22">
            <w:pPr>
              <w:pStyle w:val="a5"/>
              <w:ind w:left="0"/>
              <w:jc w:val="both"/>
              <w:rPr>
                <w:rFonts w:ascii="Calibri" w:hAnsi="Calibri"/>
                <w:bCs/>
                <w:u w:val="single"/>
              </w:rPr>
            </w:pPr>
            <w:r>
              <w:rPr>
                <w:rFonts w:ascii="Calibri" w:hAnsi="Calibri"/>
                <w:bCs/>
                <w:sz w:val="22"/>
                <w:szCs w:val="22"/>
                <w:u w:val="single"/>
              </w:rPr>
              <w:t xml:space="preserve">Σχετικά </w:t>
            </w:r>
            <w:r>
              <w:rPr>
                <w:rFonts w:ascii="Calibri" w:hAnsi="Calibri"/>
                <w:bCs/>
                <w:sz w:val="22"/>
                <w:szCs w:val="22"/>
                <w:u w:val="single"/>
                <w:lang w:val="en-US"/>
              </w:rPr>
              <w:t>link</w:t>
            </w:r>
            <w:r>
              <w:rPr>
                <w:rFonts w:ascii="Calibri" w:hAnsi="Calibri"/>
                <w:bCs/>
                <w:sz w:val="22"/>
                <w:szCs w:val="22"/>
                <w:u w:val="single"/>
              </w:rPr>
              <w:t>:</w:t>
            </w:r>
          </w:p>
          <w:p w:rsidR="0083058D" w:rsidRPr="00DD4F9A" w:rsidRDefault="0083058D" w:rsidP="00793B22">
            <w:pPr>
              <w:pStyle w:val="a5"/>
              <w:spacing w:line="276" w:lineRule="auto"/>
              <w:ind w:left="0"/>
              <w:jc w:val="both"/>
              <w:rPr>
                <w:rFonts w:ascii="Calibri" w:hAnsi="Calibri"/>
                <w:b/>
                <w:bCs/>
                <w:u w:val="single"/>
              </w:rPr>
            </w:pPr>
            <w:r w:rsidRPr="00DD4F9A">
              <w:rPr>
                <w:rFonts w:ascii="Calibri" w:hAnsi="Calibri"/>
                <w:b/>
                <w:bCs/>
                <w:sz w:val="22"/>
                <w:szCs w:val="22"/>
                <w:u w:val="single"/>
              </w:rPr>
              <w:t>ΠΕ02 Φιλολόγων</w:t>
            </w:r>
          </w:p>
          <w:p w:rsidR="0083058D" w:rsidRPr="00DD4F9A" w:rsidRDefault="00D93967" w:rsidP="00DD4F9A">
            <w:pPr>
              <w:pStyle w:val="a5"/>
              <w:spacing w:line="276" w:lineRule="auto"/>
              <w:ind w:left="33"/>
              <w:jc w:val="both"/>
              <w:rPr>
                <w:rFonts w:ascii="Calibri" w:hAnsi="Calibri"/>
                <w:b/>
                <w:bCs/>
                <w:i/>
                <w:u w:val="single"/>
              </w:rPr>
            </w:pPr>
            <w:hyperlink r:id="rId15" w:history="1">
              <w:r w:rsidR="0083058D" w:rsidRPr="005E0F9D">
                <w:rPr>
                  <w:rStyle w:val="-"/>
                  <w:rFonts w:ascii="Calibri" w:hAnsi="Calibri"/>
                  <w:sz w:val="22"/>
                  <w:szCs w:val="22"/>
                </w:rPr>
                <w:t>http://www.asep.gr/portal-files/dynamic/c370456/attachfile/7/2p2008_pe02_filologoi_orist_el_GR.zip</w:t>
              </w:r>
            </w:hyperlink>
            <w:r w:rsidR="0083058D">
              <w:rPr>
                <w:rFonts w:ascii="Calibri" w:hAnsi="Calibri"/>
                <w:sz w:val="22"/>
                <w:szCs w:val="22"/>
              </w:rPr>
              <w:t xml:space="preserve"> </w:t>
            </w:r>
            <w:r w:rsidR="0083058D" w:rsidRPr="009E5635">
              <w:rPr>
                <w:rFonts w:ascii="Calibri" w:hAnsi="Calibri"/>
                <w:bCs/>
                <w:i/>
                <w:sz w:val="22"/>
                <w:szCs w:val="22"/>
              </w:rPr>
              <w:t>)</w:t>
            </w:r>
          </w:p>
          <w:p w:rsidR="0083058D" w:rsidRDefault="0083058D" w:rsidP="00DD4F9A">
            <w:pPr>
              <w:spacing w:before="120" w:line="276" w:lineRule="auto"/>
              <w:jc w:val="both"/>
              <w:rPr>
                <w:rFonts w:ascii="Calibri" w:hAnsi="Calibri" w:cs="Arial"/>
              </w:rPr>
            </w:pPr>
            <w:r w:rsidRPr="009E5635">
              <w:rPr>
                <w:rFonts w:ascii="Calibri" w:hAnsi="Calibri"/>
                <w:b/>
                <w:sz w:val="22"/>
                <w:szCs w:val="22"/>
                <w:u w:val="single"/>
              </w:rPr>
              <w:t>ΠΕ03 Μαθηματικών</w:t>
            </w:r>
            <w:r w:rsidRPr="009E5635">
              <w:rPr>
                <w:rFonts w:ascii="Calibri" w:hAnsi="Calibri" w:cs="Arial"/>
                <w:sz w:val="22"/>
                <w:szCs w:val="22"/>
              </w:rPr>
              <w:t xml:space="preserve"> </w:t>
            </w:r>
          </w:p>
          <w:p w:rsidR="0083058D" w:rsidRPr="00DD4F9A" w:rsidRDefault="00D93967" w:rsidP="00DD4F9A">
            <w:pPr>
              <w:pStyle w:val="a5"/>
              <w:spacing w:line="276" w:lineRule="auto"/>
              <w:ind w:left="0"/>
              <w:jc w:val="both"/>
              <w:rPr>
                <w:rFonts w:ascii="Calibri" w:hAnsi="Calibri"/>
                <w:bCs/>
                <w:u w:val="single"/>
              </w:rPr>
            </w:pPr>
            <w:hyperlink r:id="rId16" w:history="1">
              <w:r w:rsidR="0083058D" w:rsidRPr="00AA4DBB">
                <w:rPr>
                  <w:rStyle w:val="-"/>
                  <w:rFonts w:ascii="Calibri" w:hAnsi="Calibri"/>
                  <w:bCs/>
                  <w:sz w:val="22"/>
                  <w:szCs w:val="22"/>
                </w:rPr>
                <w:t>http://www.asep.gr/portal-files/dynamic/c370456/attachfile/6/2p2008_pe_03_math_orist_el_GR.zip</w:t>
              </w:r>
            </w:hyperlink>
          </w:p>
          <w:p w:rsidR="0083058D" w:rsidRDefault="0083058D" w:rsidP="00DD4F9A">
            <w:pPr>
              <w:spacing w:before="120" w:line="276" w:lineRule="auto"/>
              <w:jc w:val="both"/>
              <w:rPr>
                <w:rFonts w:ascii="Calibri" w:hAnsi="Calibri"/>
                <w:b/>
                <w:u w:val="single"/>
              </w:rPr>
            </w:pPr>
            <w:r w:rsidRPr="009E5635">
              <w:rPr>
                <w:rFonts w:ascii="Calibri" w:hAnsi="Calibri"/>
                <w:b/>
                <w:sz w:val="22"/>
                <w:szCs w:val="22"/>
                <w:u w:val="single"/>
              </w:rPr>
              <w:t>ΠΕ04.01 Φυσικών</w:t>
            </w:r>
          </w:p>
          <w:p w:rsidR="0083058D" w:rsidRPr="00BA5521" w:rsidRDefault="00D93967" w:rsidP="00DD4F9A">
            <w:pPr>
              <w:spacing w:before="120" w:line="276" w:lineRule="auto"/>
              <w:jc w:val="both"/>
              <w:rPr>
                <w:rFonts w:ascii="Calibri" w:hAnsi="Calibri" w:cs="Arial"/>
                <w:u w:val="single"/>
              </w:rPr>
            </w:pPr>
            <w:hyperlink r:id="rId17" w:history="1">
              <w:r w:rsidR="0083058D" w:rsidRPr="00BA5521">
                <w:rPr>
                  <w:rStyle w:val="-"/>
                  <w:rFonts w:ascii="Calibri" w:hAnsi="Calibri" w:cs="Arial"/>
                  <w:sz w:val="22"/>
                  <w:szCs w:val="22"/>
                </w:rPr>
                <w:t>http://www.asep.gr/portal-files/dynamic/c370456/attachfile/0/2p2008_pe_0401_fisikon_orist_el_GR.zip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ΠΕ04.02</w:t>
            </w:r>
            <w:r w:rsidRPr="009E5635">
              <w:rPr>
                <w:rFonts w:ascii="Calibri" w:hAnsi="Calibri"/>
                <w:b/>
                <w:sz w:val="22"/>
                <w:szCs w:val="22"/>
                <w:u w:val="single"/>
              </w:rPr>
              <w:t xml:space="preserve"> Χημικών</w:t>
            </w:r>
            <w:r w:rsidRPr="009E5635">
              <w:rPr>
                <w:rFonts w:ascii="Calibri" w:hAnsi="Calibri" w:cs="Arial"/>
                <w:sz w:val="22"/>
                <w:szCs w:val="22"/>
              </w:rPr>
              <w:t xml:space="preserve"> </w:t>
            </w:r>
          </w:p>
          <w:p w:rsidR="0083058D" w:rsidRPr="00BA5521" w:rsidRDefault="00D93967" w:rsidP="00DD4F9A">
            <w:pPr>
              <w:spacing w:before="120" w:line="276" w:lineRule="auto"/>
              <w:jc w:val="both"/>
              <w:rPr>
                <w:rFonts w:ascii="Calibri" w:hAnsi="Calibri" w:cs="Arial"/>
                <w:u w:val="single"/>
              </w:rPr>
            </w:pPr>
            <w:hyperlink r:id="rId18" w:history="1">
              <w:r w:rsidR="0083058D" w:rsidRPr="00BA5521">
                <w:rPr>
                  <w:rStyle w:val="-"/>
                  <w:rFonts w:ascii="Calibri" w:hAnsi="Calibri" w:cs="Arial"/>
                  <w:sz w:val="22"/>
                  <w:szCs w:val="22"/>
                </w:rPr>
                <w:t>http://www.asep.gr/portal-files/dynamic/c370456/attachfile/1/2p2008_pe_0402_ximikon_orist_el_GR.zip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ΠΕ04.04</w:t>
            </w:r>
            <w:r w:rsidRPr="009E5635">
              <w:rPr>
                <w:rFonts w:ascii="Calibri" w:hAnsi="Calibri"/>
                <w:b/>
                <w:sz w:val="22"/>
                <w:szCs w:val="22"/>
                <w:u w:val="single"/>
              </w:rPr>
              <w:t xml:space="preserve"> Βιολόγων</w:t>
            </w:r>
            <w:r w:rsidRPr="009E5635">
              <w:rPr>
                <w:rFonts w:ascii="Calibri" w:hAnsi="Calibri" w:cs="Arial"/>
                <w:b/>
                <w:sz w:val="22"/>
                <w:szCs w:val="22"/>
                <w:u w:val="single"/>
              </w:rPr>
              <w:t xml:space="preserve"> </w:t>
            </w:r>
            <w:r w:rsidRPr="009E5635">
              <w:rPr>
                <w:rFonts w:ascii="Calibri" w:hAnsi="Calibri" w:cs="Arial"/>
                <w:sz w:val="22"/>
                <w:szCs w:val="22"/>
              </w:rPr>
              <w:t xml:space="preserve"> </w:t>
            </w:r>
          </w:p>
          <w:p w:rsidR="0083058D" w:rsidRPr="00BA5521" w:rsidRDefault="00D93967" w:rsidP="00DD4F9A">
            <w:pPr>
              <w:spacing w:before="120" w:line="276" w:lineRule="auto"/>
              <w:jc w:val="both"/>
              <w:rPr>
                <w:rFonts w:ascii="Calibri" w:hAnsi="Calibri" w:cs="Arial"/>
                <w:u w:val="single"/>
              </w:rPr>
            </w:pPr>
            <w:hyperlink r:id="rId19" w:history="1">
              <w:r w:rsidR="0083058D" w:rsidRPr="00BA5521">
                <w:rPr>
                  <w:rStyle w:val="-"/>
                  <w:rFonts w:ascii="Calibri" w:hAnsi="Calibri" w:cs="Arial"/>
                  <w:sz w:val="22"/>
                  <w:szCs w:val="22"/>
                </w:rPr>
                <w:t>http://www.asep.gr/portal-files/dynamic/c370456/attachfile/2/2p2008_pe_0404_biologon_orist_el_GR.zip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ΠΕ04.05</w:t>
            </w:r>
            <w:r w:rsidRPr="009E5635">
              <w:rPr>
                <w:rFonts w:ascii="Calibri" w:hAnsi="Calibri"/>
                <w:b/>
                <w:sz w:val="22"/>
                <w:szCs w:val="22"/>
                <w:u w:val="single"/>
              </w:rPr>
              <w:t xml:space="preserve"> Γεωλόγων</w:t>
            </w:r>
          </w:p>
          <w:p w:rsidR="0083058D" w:rsidRPr="00BA5521" w:rsidRDefault="00D93967" w:rsidP="00DD4F9A">
            <w:pPr>
              <w:spacing w:before="120" w:line="276" w:lineRule="auto"/>
              <w:jc w:val="both"/>
              <w:rPr>
                <w:rFonts w:ascii="Calibri" w:hAnsi="Calibri" w:cs="Arial"/>
                <w:u w:val="single"/>
              </w:rPr>
            </w:pPr>
            <w:hyperlink r:id="rId20" w:history="1">
              <w:r w:rsidR="0083058D" w:rsidRPr="00BA5521">
                <w:rPr>
                  <w:rStyle w:val="-"/>
                  <w:rFonts w:ascii="Calibri" w:hAnsi="Calibri" w:cs="Arial"/>
                  <w:sz w:val="22"/>
                  <w:szCs w:val="22"/>
                </w:rPr>
                <w:t>http://www.asep.gr/portal-files/dynamic/c370456/attachfile/3/2p2008_pe_0405_geologon_orist_el_GR.zip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ΠΕ10</w:t>
            </w:r>
            <w:r w:rsidRPr="009E5635">
              <w:rPr>
                <w:rFonts w:ascii="Calibri" w:hAnsi="Calibri"/>
                <w:b/>
                <w:sz w:val="22"/>
                <w:szCs w:val="22"/>
                <w:u w:val="single"/>
              </w:rPr>
              <w:t xml:space="preserve"> Κοινωνιολόγων</w:t>
            </w:r>
            <w:r w:rsidRPr="009E5635">
              <w:rPr>
                <w:rFonts w:ascii="Calibri" w:hAnsi="Calibri" w:cs="Arial"/>
                <w:b/>
                <w:sz w:val="22"/>
                <w:szCs w:val="22"/>
                <w:u w:val="single"/>
              </w:rPr>
              <w:t xml:space="preserve"> </w:t>
            </w:r>
          </w:p>
          <w:p w:rsidR="0083058D" w:rsidRPr="00BA5521" w:rsidRDefault="00D93967" w:rsidP="00DD4F9A">
            <w:pPr>
              <w:spacing w:before="120" w:line="276" w:lineRule="auto"/>
              <w:jc w:val="both"/>
              <w:rPr>
                <w:rFonts w:ascii="Calibri" w:hAnsi="Calibri" w:cs="Arial"/>
                <w:u w:val="single"/>
              </w:rPr>
            </w:pPr>
            <w:hyperlink r:id="rId21" w:history="1">
              <w:r w:rsidR="0083058D" w:rsidRPr="00BA5521">
                <w:rPr>
                  <w:rStyle w:val="-"/>
                  <w:rFonts w:ascii="Calibri" w:hAnsi="Calibri" w:cs="Arial"/>
                  <w:sz w:val="22"/>
                  <w:szCs w:val="22"/>
                </w:rPr>
                <w:t>http://www.asep.gr/portal-files/dynamic/c370492/attachfile/10/3p2008_pe_10_koinoniologoi_orist_el_GR.zip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ΠΕ12.04</w:t>
            </w:r>
            <w:r w:rsidRPr="009E5635">
              <w:rPr>
                <w:rFonts w:ascii="Calibri" w:hAnsi="Calibri"/>
                <w:b/>
                <w:sz w:val="22"/>
                <w:szCs w:val="22"/>
                <w:u w:val="single"/>
              </w:rPr>
              <w:t xml:space="preserve"> Μηχανολόγων, Μηχανικών Παραγ., Ναυπηγών</w:t>
            </w:r>
            <w:r w:rsidRPr="009E5635">
              <w:rPr>
                <w:rFonts w:ascii="Calibri" w:hAnsi="Calibri" w:cs="Arial"/>
                <w:sz w:val="22"/>
                <w:szCs w:val="22"/>
              </w:rPr>
              <w:t xml:space="preserve"> </w:t>
            </w:r>
          </w:p>
          <w:p w:rsidR="0083058D" w:rsidRPr="005B1581" w:rsidRDefault="00D93967" w:rsidP="00DD4F9A">
            <w:pPr>
              <w:spacing w:before="120" w:line="276" w:lineRule="auto"/>
              <w:jc w:val="both"/>
              <w:rPr>
                <w:rFonts w:ascii="Calibri" w:hAnsi="Calibri" w:cs="Arial"/>
                <w:u w:val="single"/>
              </w:rPr>
            </w:pPr>
            <w:hyperlink r:id="rId22" w:history="1">
              <w:r w:rsidR="0083058D" w:rsidRPr="005B1581">
                <w:rPr>
                  <w:rStyle w:val="-"/>
                  <w:rFonts w:ascii="Calibri" w:hAnsi="Calibri" w:cs="Arial"/>
                  <w:sz w:val="22"/>
                  <w:szCs w:val="22"/>
                </w:rPr>
                <w:t>http://www.asep.gr/portal-files/dynamic/c406893/attachfile/0/5p08_1204_oristika_el_GR.zip</w:t>
              </w:r>
            </w:hyperlink>
          </w:p>
          <w:p w:rsidR="0083058D" w:rsidRPr="009E5635" w:rsidRDefault="0083058D" w:rsidP="00DD4F9A">
            <w:pPr>
              <w:spacing w:before="120" w:line="276" w:lineRule="auto"/>
              <w:jc w:val="both"/>
              <w:rPr>
                <w:rFonts w:ascii="Calibri" w:hAnsi="Calibri" w:cs="Arial"/>
                <w:b/>
                <w:u w:val="single"/>
              </w:rPr>
            </w:pPr>
            <w:r w:rsidRPr="009E5635">
              <w:rPr>
                <w:rFonts w:ascii="Calibri" w:hAnsi="Calibri" w:cs="Arial"/>
                <w:b/>
                <w:sz w:val="22"/>
                <w:szCs w:val="22"/>
                <w:u w:val="single"/>
              </w:rPr>
              <w:t>ΠΕ12.05</w:t>
            </w:r>
            <w:r w:rsidRPr="009E5635">
              <w:rPr>
                <w:rFonts w:ascii="Calibri" w:hAnsi="Calibri"/>
                <w:b/>
                <w:sz w:val="22"/>
                <w:szCs w:val="22"/>
                <w:u w:val="single"/>
              </w:rPr>
              <w:t xml:space="preserve"> Ηλεκτρολόγων Μηχανικών</w:t>
            </w:r>
            <w:r w:rsidRPr="009E5635">
              <w:rPr>
                <w:rFonts w:ascii="Calibri" w:hAnsi="Calibri" w:cs="Arial"/>
                <w:sz w:val="22"/>
                <w:szCs w:val="22"/>
              </w:rPr>
              <w:t xml:space="preserve"> </w:t>
            </w:r>
          </w:p>
          <w:p w:rsidR="0083058D" w:rsidRPr="005B1581" w:rsidRDefault="00D93967" w:rsidP="00DD4F9A">
            <w:pPr>
              <w:spacing w:line="276" w:lineRule="auto"/>
              <w:jc w:val="both"/>
              <w:rPr>
                <w:rFonts w:ascii="Calibri" w:hAnsi="Calibri" w:cs="Arial"/>
                <w:u w:val="single"/>
              </w:rPr>
            </w:pPr>
            <w:hyperlink r:id="rId23" w:history="1">
              <w:r w:rsidR="0083058D" w:rsidRPr="005B1581">
                <w:rPr>
                  <w:rStyle w:val="-"/>
                  <w:rFonts w:ascii="Calibri" w:hAnsi="Calibri" w:cs="Arial"/>
                  <w:sz w:val="22"/>
                  <w:szCs w:val="22"/>
                </w:rPr>
                <w:t>http://www.asep.gr/portal-files/dynamic/c406079/attachfile/0/5p08_1205_orist_el_GR.zip</w:t>
              </w:r>
            </w:hyperlink>
          </w:p>
          <w:p w:rsidR="0083058D" w:rsidRDefault="0083058D" w:rsidP="00DD4F9A">
            <w:pPr>
              <w:spacing w:line="276" w:lineRule="auto"/>
              <w:jc w:val="both"/>
              <w:rPr>
                <w:rFonts w:ascii="Calibri" w:hAnsi="Calibri"/>
                <w:b/>
                <w:u w:val="single"/>
              </w:rPr>
            </w:pPr>
            <w:r w:rsidRPr="009E5635">
              <w:rPr>
                <w:rFonts w:ascii="Calibri" w:hAnsi="Calibri" w:cs="Arial"/>
                <w:b/>
                <w:sz w:val="22"/>
                <w:szCs w:val="22"/>
                <w:u w:val="single"/>
              </w:rPr>
              <w:t>ΠΕ12.06</w:t>
            </w:r>
            <w:r>
              <w:rPr>
                <w:rFonts w:ascii="Calibri" w:hAnsi="Calibri"/>
                <w:b/>
                <w:sz w:val="22"/>
                <w:szCs w:val="22"/>
                <w:u w:val="single"/>
              </w:rPr>
              <w:t xml:space="preserve"> Ηλεκτρονικών Μηχανικών</w:t>
            </w:r>
          </w:p>
          <w:p w:rsidR="0083058D" w:rsidRPr="005B1581" w:rsidRDefault="00D93967" w:rsidP="00DD4F9A">
            <w:pPr>
              <w:spacing w:line="276" w:lineRule="auto"/>
              <w:jc w:val="both"/>
              <w:rPr>
                <w:rFonts w:ascii="Calibri" w:hAnsi="Calibri" w:cs="Arial"/>
                <w:u w:val="single"/>
              </w:rPr>
            </w:pPr>
            <w:hyperlink r:id="rId24" w:history="1">
              <w:r w:rsidR="0083058D" w:rsidRPr="005B1581">
                <w:rPr>
                  <w:rStyle w:val="-"/>
                  <w:rFonts w:ascii="Calibri" w:hAnsi="Calibri" w:cs="Arial"/>
                  <w:sz w:val="22"/>
                  <w:szCs w:val="22"/>
                </w:rPr>
                <w:t>http://www.asep.gr/portal-files/dynamic/c409038/attachfile/1/5p_2008_1206_orist_el_GR.zip</w:t>
              </w:r>
            </w:hyperlink>
          </w:p>
          <w:p w:rsidR="0083058D" w:rsidRPr="009E5635" w:rsidRDefault="0083058D" w:rsidP="00DD4F9A">
            <w:pPr>
              <w:spacing w:line="276" w:lineRule="auto"/>
              <w:jc w:val="both"/>
              <w:rPr>
                <w:rFonts w:ascii="Calibri" w:hAnsi="Calibri" w:cs="Arial"/>
              </w:rPr>
            </w:pPr>
            <w:r w:rsidRPr="009E5635">
              <w:rPr>
                <w:rFonts w:ascii="Calibri" w:hAnsi="Calibri" w:cs="Arial"/>
                <w:b/>
                <w:sz w:val="22"/>
                <w:szCs w:val="22"/>
                <w:u w:val="single"/>
              </w:rPr>
              <w:t>ΠΕ12.08</w:t>
            </w:r>
            <w:r w:rsidRPr="009E5635">
              <w:rPr>
                <w:rFonts w:ascii="Calibri" w:hAnsi="Calibri"/>
                <w:b/>
                <w:sz w:val="22"/>
                <w:szCs w:val="22"/>
                <w:u w:val="single"/>
              </w:rPr>
              <w:t xml:space="preserve"> Χημικών Μηχανικών, Μεταλλειολόγων</w:t>
            </w:r>
          </w:p>
          <w:p w:rsidR="0083058D" w:rsidRPr="005B1581" w:rsidRDefault="00D93967" w:rsidP="00DD4F9A">
            <w:pPr>
              <w:pStyle w:val="a5"/>
              <w:spacing w:before="120"/>
              <w:ind w:left="33"/>
              <w:jc w:val="both"/>
              <w:rPr>
                <w:rFonts w:ascii="Calibri" w:hAnsi="Calibri"/>
                <w:bCs/>
              </w:rPr>
            </w:pPr>
            <w:hyperlink r:id="rId25" w:history="1">
              <w:r w:rsidR="0083058D" w:rsidRPr="005B1581">
                <w:rPr>
                  <w:rStyle w:val="-"/>
                  <w:rFonts w:ascii="Calibri" w:hAnsi="Calibri"/>
                  <w:bCs/>
                  <w:sz w:val="22"/>
                  <w:szCs w:val="22"/>
                </w:rPr>
                <w:t>http://www.asep.gr/portal-files/dynamic/c406079/attachfile/1/5p08_1208_orist_el_GR.zip</w:t>
              </w:r>
            </w:hyperlink>
          </w:p>
          <w:p w:rsidR="0083058D" w:rsidRPr="00DD4F9A" w:rsidRDefault="0083058D" w:rsidP="00DD4F9A">
            <w:pPr>
              <w:pStyle w:val="a5"/>
              <w:spacing w:before="120"/>
              <w:ind w:left="33"/>
              <w:jc w:val="both"/>
              <w:rPr>
                <w:rFonts w:ascii="Calibri" w:hAnsi="Calibri"/>
                <w:b/>
                <w:bCs/>
              </w:rPr>
            </w:pPr>
          </w:p>
        </w:tc>
      </w:tr>
    </w:tbl>
    <w:p w:rsidR="0083058D" w:rsidRPr="009E5635" w:rsidRDefault="0083058D" w:rsidP="009E5635">
      <w:pPr>
        <w:pStyle w:val="a5"/>
        <w:ind w:left="0"/>
        <w:jc w:val="both"/>
        <w:rPr>
          <w:rFonts w:ascii="Calibri" w:hAnsi="Calibri"/>
          <w:bCs/>
          <w:sz w:val="22"/>
          <w:szCs w:val="22"/>
          <w:u w:val="single"/>
        </w:rPr>
      </w:pPr>
    </w:p>
    <w:p w:rsidR="0083058D" w:rsidRPr="009E5635" w:rsidRDefault="0083058D" w:rsidP="009E5635">
      <w:pPr>
        <w:pStyle w:val="a5"/>
        <w:jc w:val="both"/>
        <w:rPr>
          <w:rFonts w:ascii="Calibri" w:hAnsi="Calibri"/>
          <w:b/>
          <w:bCs/>
          <w:sz w:val="22"/>
          <w:szCs w:val="22"/>
          <w:u w:val="single"/>
        </w:rPr>
      </w:pPr>
      <w:r w:rsidRPr="009E5635">
        <w:rPr>
          <w:rFonts w:ascii="Calibri" w:hAnsi="Calibri"/>
          <w:b/>
          <w:bCs/>
          <w:sz w:val="22"/>
          <w:szCs w:val="22"/>
          <w:u w:val="single"/>
        </w:rPr>
        <w:t>ΕΠΙΣΗΜΑΝΣΗ:</w:t>
      </w:r>
      <w:r w:rsidRPr="009E5635">
        <w:rPr>
          <w:rFonts w:ascii="Calibri" w:hAnsi="Calibri"/>
          <w:sz w:val="22"/>
          <w:szCs w:val="22"/>
        </w:rPr>
        <w:t xml:space="preserve"> Το </w:t>
      </w:r>
      <w:hyperlink w:anchor="ΠαράρτημαΙ" w:history="1">
        <w:r w:rsidRPr="009E5635">
          <w:rPr>
            <w:rStyle w:val="-"/>
            <w:rFonts w:ascii="Calibri" w:hAnsi="Calibri" w:cs="Arial"/>
            <w:sz w:val="22"/>
            <w:szCs w:val="22"/>
          </w:rPr>
          <w:t>έντυπο της αίτησης-δήλωσης</w:t>
        </w:r>
      </w:hyperlink>
      <w:r w:rsidRPr="009E5635">
        <w:rPr>
          <w:rFonts w:ascii="Calibri" w:hAnsi="Calibri"/>
          <w:sz w:val="22"/>
          <w:szCs w:val="22"/>
        </w:rPr>
        <w:t xml:space="preserve"> είναι κοινό και για τους υποψηφίους από τους ενιαίους πίνακες αναπληρωτών σχολ. έτους 2012-2013 και για τους υποψηφίους του διαγωνισμού ΑΣΕΠ 2008</w:t>
      </w:r>
    </w:p>
    <w:p w:rsidR="0083058D" w:rsidRPr="009E5635" w:rsidRDefault="0083058D" w:rsidP="009E5635">
      <w:pPr>
        <w:pStyle w:val="a5"/>
        <w:tabs>
          <w:tab w:val="left" w:pos="709"/>
          <w:tab w:val="left" w:pos="4264"/>
        </w:tabs>
        <w:ind w:firstLine="660"/>
        <w:jc w:val="both"/>
        <w:rPr>
          <w:rFonts w:ascii="Calibri" w:hAnsi="Calibri"/>
          <w:sz w:val="22"/>
          <w:szCs w:val="22"/>
        </w:rPr>
      </w:pPr>
    </w:p>
    <w:p w:rsidR="0083058D" w:rsidRPr="009E5635" w:rsidRDefault="0083058D" w:rsidP="009E5635">
      <w:pPr>
        <w:pStyle w:val="14"/>
        <w:jc w:val="both"/>
        <w:outlineLvl w:val="0"/>
        <w:rPr>
          <w:sz w:val="22"/>
          <w:szCs w:val="22"/>
        </w:rPr>
      </w:pPr>
      <w:bookmarkStart w:id="73" w:name="ΜέροςΓ"/>
      <w:bookmarkStart w:id="74" w:name="_Toc333309611"/>
      <w:bookmarkStart w:id="75" w:name="_Toc333410595"/>
      <w:r w:rsidRPr="009E5635">
        <w:rPr>
          <w:sz w:val="22"/>
          <w:szCs w:val="22"/>
        </w:rPr>
        <w:lastRenderedPageBreak/>
        <w:t>ΜΕΡΟΣ  Γ</w:t>
      </w:r>
      <w:bookmarkEnd w:id="73"/>
      <w:r w:rsidRPr="009E5635">
        <w:rPr>
          <w:sz w:val="22"/>
          <w:szCs w:val="22"/>
        </w:rPr>
        <w:t>΄:</w:t>
      </w:r>
      <w:r w:rsidRPr="009E5635">
        <w:rPr>
          <w:sz w:val="22"/>
          <w:szCs w:val="22"/>
          <w:u w:val="none"/>
        </w:rPr>
        <w:t xml:space="preserve"> </w:t>
      </w:r>
      <w:r w:rsidRPr="009E5635">
        <w:rPr>
          <w:sz w:val="22"/>
          <w:szCs w:val="22"/>
        </w:rPr>
        <w:t>ΓΕΝΙΚΕΣ ΟΔΗΓΙΕΣ</w:t>
      </w:r>
      <w:bookmarkEnd w:id="74"/>
      <w:bookmarkEnd w:id="75"/>
      <w:r w:rsidRPr="009E5635">
        <w:rPr>
          <w:sz w:val="22"/>
          <w:szCs w:val="22"/>
        </w:rPr>
        <w:t xml:space="preserve"> </w:t>
      </w:r>
    </w:p>
    <w:p w:rsidR="0083058D" w:rsidRPr="009E5635" w:rsidRDefault="0083058D" w:rsidP="009E5635">
      <w:pPr>
        <w:pStyle w:val="a5"/>
        <w:ind w:left="0"/>
        <w:jc w:val="both"/>
        <w:rPr>
          <w:rFonts w:ascii="Calibri" w:hAnsi="Calibri"/>
          <w:sz w:val="22"/>
          <w:szCs w:val="22"/>
        </w:rPr>
      </w:pPr>
    </w:p>
    <w:p w:rsidR="0083058D" w:rsidRPr="009E5635" w:rsidRDefault="0083058D" w:rsidP="009E5635">
      <w:pPr>
        <w:pStyle w:val="a5"/>
        <w:ind w:left="0" w:firstLine="720"/>
        <w:jc w:val="both"/>
        <w:rPr>
          <w:rFonts w:ascii="Calibri" w:hAnsi="Calibri"/>
          <w:sz w:val="22"/>
          <w:szCs w:val="22"/>
        </w:rPr>
      </w:pPr>
      <w:r w:rsidRPr="009E5635">
        <w:rPr>
          <w:rFonts w:ascii="Calibri" w:hAnsi="Calibri"/>
          <w:sz w:val="22"/>
          <w:szCs w:val="22"/>
        </w:rPr>
        <w:t xml:space="preserve">Παρακαλούνται οι Προϊστάμενοι των Διευθύνσεων Β/θμιας Εκπ/σης και οι υπάλληλοι οι οποίοι είναι επιφορτισμένοι με την παραλαβή των αιτήσεων (και των σχετικών δικαιολογητικών) καθώς και οι </w:t>
      </w:r>
      <w:r>
        <w:rPr>
          <w:rFonts w:ascii="Calibri" w:hAnsi="Calibri"/>
          <w:sz w:val="22"/>
          <w:szCs w:val="22"/>
        </w:rPr>
        <w:t>υπέυθυνοι</w:t>
      </w:r>
      <w:r w:rsidRPr="009E5635">
        <w:rPr>
          <w:rFonts w:ascii="Calibri" w:hAnsi="Calibri"/>
          <w:sz w:val="22"/>
          <w:szCs w:val="22"/>
        </w:rPr>
        <w:t xml:space="preserve"> για την καταχώρισή τους στο Ολοκληρωμένο Πληροφοριακό Σύστημα να έχουν τη φροντίδα της σωστής συμπλήρωσης και τον αυστηρό και ενδελεχή έλεγχο συνδρομής των προϋποθέσεων διορισμού κατά τη διαδικασία αυτή. </w:t>
      </w:r>
    </w:p>
    <w:p w:rsidR="0083058D" w:rsidRPr="009E5635" w:rsidRDefault="0083058D" w:rsidP="009E5635">
      <w:pPr>
        <w:pStyle w:val="a5"/>
        <w:tabs>
          <w:tab w:val="left" w:pos="5797"/>
        </w:tabs>
        <w:ind w:left="0"/>
        <w:jc w:val="both"/>
        <w:rPr>
          <w:rFonts w:ascii="Calibri" w:hAnsi="Calibri"/>
          <w:sz w:val="22"/>
          <w:szCs w:val="22"/>
        </w:rPr>
      </w:pPr>
      <w:r w:rsidRPr="009E5635">
        <w:rPr>
          <w:rFonts w:ascii="Calibri" w:hAnsi="Calibri"/>
          <w:sz w:val="22"/>
          <w:szCs w:val="22"/>
        </w:rPr>
        <w:tab/>
      </w:r>
    </w:p>
    <w:p w:rsidR="0083058D" w:rsidRPr="009E5635" w:rsidRDefault="0083058D" w:rsidP="009E5635">
      <w:pPr>
        <w:pStyle w:val="a5"/>
        <w:ind w:left="0" w:firstLine="720"/>
        <w:jc w:val="both"/>
        <w:rPr>
          <w:rFonts w:ascii="Calibri" w:hAnsi="Calibri"/>
          <w:sz w:val="22"/>
          <w:szCs w:val="22"/>
        </w:rPr>
      </w:pPr>
      <w:r w:rsidRPr="009E5635">
        <w:rPr>
          <w:rFonts w:ascii="Calibri" w:hAnsi="Calibri"/>
          <w:sz w:val="22"/>
          <w:szCs w:val="22"/>
        </w:rPr>
        <w:t xml:space="preserve">Η παρούσα εγκύκλιος και οι συνοδευτικοί πίνακες πρέπει να αναρτηθούν στους πίνακες ανακοινώσεων και να παρέχεται κάθε διευκρίνιση στους υποψηφίους κατά τη διαδικασία υποβολής των αιτήσεων. </w:t>
      </w:r>
    </w:p>
    <w:p w:rsidR="0083058D" w:rsidRPr="009E5635" w:rsidRDefault="0083058D" w:rsidP="009E5635">
      <w:pPr>
        <w:pStyle w:val="a5"/>
        <w:ind w:left="0" w:firstLine="720"/>
        <w:jc w:val="both"/>
        <w:rPr>
          <w:rFonts w:ascii="Calibri" w:hAnsi="Calibri"/>
          <w:sz w:val="22"/>
          <w:szCs w:val="22"/>
        </w:rPr>
      </w:pPr>
    </w:p>
    <w:p w:rsidR="0083058D" w:rsidRPr="009E5635" w:rsidRDefault="0083058D" w:rsidP="009E5635">
      <w:pPr>
        <w:pStyle w:val="a5"/>
        <w:ind w:left="0" w:firstLine="720"/>
        <w:jc w:val="both"/>
        <w:rPr>
          <w:rFonts w:ascii="Calibri" w:hAnsi="Calibri"/>
          <w:sz w:val="22"/>
          <w:szCs w:val="22"/>
        </w:rPr>
      </w:pPr>
      <w:r w:rsidRPr="009E5635">
        <w:rPr>
          <w:rFonts w:ascii="Calibri" w:hAnsi="Calibri"/>
          <w:sz w:val="22"/>
          <w:szCs w:val="22"/>
        </w:rPr>
        <w:t xml:space="preserve">Σημειώνεται ότι η παρούσα εγκύκλιος έχει ήδη αναρτηθεί στην ιστοσελίδα του Υπουργείου </w:t>
      </w:r>
      <w:hyperlink r:id="rId26" w:history="1">
        <w:r w:rsidRPr="009E5635">
          <w:rPr>
            <w:rStyle w:val="-"/>
            <w:rFonts w:ascii="Calibri" w:hAnsi="Calibri" w:cs="Arial"/>
            <w:b/>
            <w:sz w:val="22"/>
            <w:szCs w:val="22"/>
            <w:lang w:val="en-US"/>
          </w:rPr>
          <w:t>http</w:t>
        </w:r>
        <w:r w:rsidRPr="009E5635">
          <w:rPr>
            <w:rStyle w:val="-"/>
            <w:rFonts w:ascii="Calibri" w:hAnsi="Calibri" w:cs="Arial"/>
            <w:b/>
            <w:sz w:val="22"/>
            <w:szCs w:val="22"/>
          </w:rPr>
          <w:t>://</w:t>
        </w:r>
        <w:r w:rsidRPr="009E5635">
          <w:rPr>
            <w:rStyle w:val="-"/>
            <w:rFonts w:ascii="Calibri" w:hAnsi="Calibri" w:cs="Arial"/>
            <w:b/>
            <w:sz w:val="22"/>
            <w:szCs w:val="22"/>
            <w:lang w:val="en-US"/>
          </w:rPr>
          <w:t>www</w:t>
        </w:r>
        <w:r w:rsidRPr="009E5635">
          <w:rPr>
            <w:rStyle w:val="-"/>
            <w:rFonts w:ascii="Calibri" w:hAnsi="Calibri" w:cs="Arial"/>
            <w:b/>
            <w:sz w:val="22"/>
            <w:szCs w:val="22"/>
          </w:rPr>
          <w:t>.</w:t>
        </w:r>
        <w:r w:rsidRPr="009E5635">
          <w:rPr>
            <w:rStyle w:val="-"/>
            <w:rFonts w:ascii="Calibri" w:hAnsi="Calibri" w:cs="Arial"/>
            <w:b/>
            <w:sz w:val="22"/>
            <w:szCs w:val="22"/>
            <w:lang w:val="en-US"/>
          </w:rPr>
          <w:t>minedu</w:t>
        </w:r>
        <w:r w:rsidRPr="009E5635">
          <w:rPr>
            <w:rStyle w:val="-"/>
            <w:rFonts w:ascii="Calibri" w:hAnsi="Calibri" w:cs="Arial"/>
            <w:b/>
            <w:sz w:val="22"/>
            <w:szCs w:val="22"/>
          </w:rPr>
          <w:t>.</w:t>
        </w:r>
        <w:r w:rsidRPr="009E5635">
          <w:rPr>
            <w:rStyle w:val="-"/>
            <w:rFonts w:ascii="Calibri" w:hAnsi="Calibri" w:cs="Arial"/>
            <w:b/>
            <w:sz w:val="22"/>
            <w:szCs w:val="22"/>
            <w:lang w:val="en-US"/>
          </w:rPr>
          <w:t>gov</w:t>
        </w:r>
        <w:r w:rsidRPr="009E5635">
          <w:rPr>
            <w:rStyle w:val="-"/>
            <w:rFonts w:ascii="Calibri" w:hAnsi="Calibri" w:cs="Arial"/>
            <w:b/>
            <w:sz w:val="22"/>
            <w:szCs w:val="22"/>
          </w:rPr>
          <w:t>.</w:t>
        </w:r>
        <w:r w:rsidRPr="009E5635">
          <w:rPr>
            <w:rStyle w:val="-"/>
            <w:rFonts w:ascii="Calibri" w:hAnsi="Calibri" w:cs="Arial"/>
            <w:b/>
            <w:sz w:val="22"/>
            <w:szCs w:val="22"/>
            <w:lang w:val="en-US"/>
          </w:rPr>
          <w:t>gr</w:t>
        </w:r>
      </w:hyperlink>
      <w:r w:rsidRPr="009E5635">
        <w:rPr>
          <w:rFonts w:ascii="Calibri" w:hAnsi="Calibri"/>
          <w:sz w:val="22"/>
          <w:szCs w:val="22"/>
        </w:rPr>
        <w:t xml:space="preserve">, καθώς και του Προγράμματος Διαύγεια </w:t>
      </w:r>
      <w:hyperlink r:id="rId27" w:history="1">
        <w:r w:rsidRPr="009E5635">
          <w:rPr>
            <w:rFonts w:ascii="Calibri" w:hAnsi="Calibri"/>
            <w:b/>
            <w:color w:val="0000FF"/>
            <w:sz w:val="22"/>
            <w:szCs w:val="22"/>
            <w:u w:val="single"/>
          </w:rPr>
          <w:t>http://et.diavgeia.gov.gr/</w:t>
        </w:r>
      </w:hyperlink>
      <w:r w:rsidRPr="009E5635">
        <w:rPr>
          <w:rFonts w:ascii="Calibri" w:hAnsi="Calibri"/>
          <w:sz w:val="22"/>
          <w:szCs w:val="22"/>
        </w:rPr>
        <w:t>.</w:t>
      </w:r>
    </w:p>
    <w:p w:rsidR="0083058D" w:rsidRPr="009E5635" w:rsidRDefault="0083058D" w:rsidP="009E5635">
      <w:pPr>
        <w:pStyle w:val="a5"/>
        <w:ind w:left="0"/>
        <w:jc w:val="both"/>
        <w:rPr>
          <w:rFonts w:ascii="Calibri" w:hAnsi="Calibri"/>
          <w:sz w:val="22"/>
          <w:szCs w:val="22"/>
        </w:rPr>
      </w:pPr>
    </w:p>
    <w:tbl>
      <w:tblPr>
        <w:tblW w:w="0" w:type="auto"/>
        <w:tblInd w:w="108" w:type="dxa"/>
        <w:tblLook w:val="01E0"/>
      </w:tblPr>
      <w:tblGrid>
        <w:gridCol w:w="4812"/>
        <w:gridCol w:w="4480"/>
      </w:tblGrid>
      <w:tr w:rsidR="0083058D" w:rsidRPr="009E5635" w:rsidTr="008538F8">
        <w:tc>
          <w:tcPr>
            <w:tcW w:w="5262" w:type="dxa"/>
          </w:tcPr>
          <w:p w:rsidR="0083058D" w:rsidRPr="009E5635" w:rsidRDefault="0083058D" w:rsidP="009E5635">
            <w:pPr>
              <w:ind w:right="-56"/>
              <w:jc w:val="both"/>
              <w:rPr>
                <w:rFonts w:ascii="Calibri" w:hAnsi="Calibri" w:cs="Arial"/>
                <w:b/>
                <w:bCs/>
              </w:rPr>
            </w:pPr>
          </w:p>
        </w:tc>
        <w:tc>
          <w:tcPr>
            <w:tcW w:w="4746" w:type="dxa"/>
          </w:tcPr>
          <w:p w:rsidR="0083058D" w:rsidRPr="009E5635" w:rsidRDefault="0083058D" w:rsidP="00793B22">
            <w:pPr>
              <w:ind w:right="-56"/>
              <w:jc w:val="center"/>
              <w:rPr>
                <w:rFonts w:ascii="Calibri" w:hAnsi="Calibri" w:cs="Arial"/>
                <w:b/>
                <w:bCs/>
              </w:rPr>
            </w:pPr>
            <w:r w:rsidRPr="009E5635">
              <w:rPr>
                <w:rFonts w:ascii="Calibri" w:hAnsi="Calibri" w:cs="Arial"/>
                <w:b/>
                <w:bCs/>
                <w:sz w:val="22"/>
                <w:szCs w:val="22"/>
              </w:rPr>
              <w:t>Ο ΥΦΥΠΟΥΡΓΟΣ</w:t>
            </w:r>
          </w:p>
          <w:p w:rsidR="0083058D" w:rsidRDefault="0083058D" w:rsidP="00793B22">
            <w:pPr>
              <w:ind w:right="-56"/>
              <w:jc w:val="center"/>
              <w:rPr>
                <w:rFonts w:ascii="Calibri" w:hAnsi="Calibri" w:cs="Arial"/>
                <w:b/>
                <w:bCs/>
              </w:rPr>
            </w:pPr>
          </w:p>
          <w:p w:rsidR="0083058D" w:rsidRPr="009E5635" w:rsidRDefault="0083058D" w:rsidP="00793B22">
            <w:pPr>
              <w:ind w:right="-56"/>
              <w:jc w:val="center"/>
              <w:rPr>
                <w:rFonts w:ascii="Calibri" w:hAnsi="Calibri" w:cs="Arial"/>
                <w:b/>
                <w:bCs/>
              </w:rPr>
            </w:pPr>
          </w:p>
          <w:p w:rsidR="0083058D" w:rsidRPr="009E5635" w:rsidRDefault="0083058D" w:rsidP="00793B22">
            <w:pPr>
              <w:ind w:right="-56"/>
              <w:jc w:val="center"/>
              <w:rPr>
                <w:rFonts w:ascii="Calibri" w:hAnsi="Calibri" w:cs="Arial"/>
                <w:b/>
                <w:bCs/>
                <w:color w:val="FF0000"/>
              </w:rPr>
            </w:pPr>
            <w:r w:rsidRPr="009E5635">
              <w:rPr>
                <w:rFonts w:ascii="Calibri" w:hAnsi="Calibri" w:cs="Arial"/>
                <w:b/>
                <w:bCs/>
                <w:sz w:val="22"/>
                <w:szCs w:val="22"/>
              </w:rPr>
              <w:t>ΘΕΟΔΩΡΟΣ Π. ΠΑΠΑΘΕΟΔΩΡΟΥ</w:t>
            </w:r>
          </w:p>
        </w:tc>
      </w:tr>
    </w:tbl>
    <w:p w:rsidR="0083058D" w:rsidRPr="009E5635" w:rsidRDefault="0083058D" w:rsidP="009E5635">
      <w:pPr>
        <w:pStyle w:val="a5"/>
        <w:ind w:left="0"/>
        <w:jc w:val="both"/>
        <w:rPr>
          <w:rFonts w:ascii="Calibri" w:hAnsi="Calibri"/>
          <w:sz w:val="22"/>
          <w:szCs w:val="22"/>
        </w:rPr>
      </w:pPr>
    </w:p>
    <w:p w:rsidR="0083058D" w:rsidRDefault="0083058D" w:rsidP="009E5635">
      <w:pPr>
        <w:pStyle w:val="a5"/>
        <w:ind w:left="0"/>
        <w:jc w:val="both"/>
        <w:rPr>
          <w:rFonts w:ascii="Calibri" w:hAnsi="Calibri"/>
          <w:bCs/>
          <w:sz w:val="22"/>
          <w:szCs w:val="22"/>
        </w:rPr>
      </w:pPr>
      <w:r w:rsidRPr="009E5635">
        <w:rPr>
          <w:rFonts w:ascii="Calibri" w:hAnsi="Calibri"/>
          <w:bCs/>
          <w:sz w:val="22"/>
          <w:szCs w:val="22"/>
          <w:u w:val="single"/>
        </w:rPr>
        <w:t>Συν.</w:t>
      </w:r>
      <w:r w:rsidRPr="009E5635">
        <w:rPr>
          <w:rFonts w:ascii="Calibri" w:hAnsi="Calibri"/>
          <w:bCs/>
          <w:sz w:val="22"/>
          <w:szCs w:val="22"/>
        </w:rPr>
        <w:t>: Παραρτήματα Ι,ΙΙ</w:t>
      </w:r>
    </w:p>
    <w:p w:rsidR="0083058D" w:rsidRPr="00F86CA7" w:rsidRDefault="0083058D" w:rsidP="009E5635">
      <w:pPr>
        <w:pStyle w:val="a5"/>
        <w:ind w:left="0"/>
        <w:jc w:val="both"/>
        <w:rPr>
          <w:rFonts w:ascii="Calibri" w:hAnsi="Calibri"/>
          <w:bCs/>
          <w:sz w:val="22"/>
          <w:szCs w:val="22"/>
        </w:rPr>
      </w:pPr>
    </w:p>
    <w:p w:rsidR="0083058D" w:rsidRPr="009E5635" w:rsidRDefault="0083058D" w:rsidP="009E5635">
      <w:pPr>
        <w:ind w:hanging="142"/>
        <w:jc w:val="both"/>
        <w:rPr>
          <w:rFonts w:ascii="Calibri" w:hAnsi="Calibri" w:cs="Arial"/>
          <w:sz w:val="22"/>
          <w:szCs w:val="22"/>
        </w:rPr>
      </w:pPr>
      <w:r w:rsidRPr="009E5635">
        <w:rPr>
          <w:rFonts w:ascii="Calibri" w:hAnsi="Calibri" w:cs="Arial"/>
          <w:sz w:val="22"/>
          <w:szCs w:val="22"/>
          <w:u w:val="double"/>
        </w:rPr>
        <w:t>Εσωτερική Διανομή</w:t>
      </w:r>
      <w:r w:rsidRPr="009E5635">
        <w:rPr>
          <w:rFonts w:ascii="Calibri" w:hAnsi="Calibri" w:cs="Arial"/>
          <w:sz w:val="22"/>
          <w:szCs w:val="22"/>
        </w:rPr>
        <w:t xml:space="preserve">: </w:t>
      </w:r>
    </w:p>
    <w:p w:rsidR="0083058D" w:rsidRPr="009E5635" w:rsidRDefault="0083058D" w:rsidP="009E5635">
      <w:pPr>
        <w:ind w:hanging="142"/>
        <w:jc w:val="both"/>
        <w:rPr>
          <w:rFonts w:ascii="Calibri" w:hAnsi="Calibri" w:cs="Arial"/>
          <w:sz w:val="22"/>
          <w:szCs w:val="22"/>
        </w:rPr>
      </w:pPr>
      <w:r w:rsidRPr="009E5635">
        <w:rPr>
          <w:rFonts w:ascii="Calibri" w:hAnsi="Calibri" w:cs="Arial"/>
          <w:sz w:val="22"/>
          <w:szCs w:val="22"/>
        </w:rPr>
        <w:t>1.   Γραφείο Υπουργού</w:t>
      </w:r>
    </w:p>
    <w:p w:rsidR="0083058D" w:rsidRPr="009E5635" w:rsidRDefault="0083058D" w:rsidP="009E5635">
      <w:pPr>
        <w:ind w:hanging="142"/>
        <w:jc w:val="both"/>
        <w:rPr>
          <w:rFonts w:ascii="Calibri" w:hAnsi="Calibri" w:cs="Arial"/>
          <w:sz w:val="22"/>
          <w:szCs w:val="22"/>
        </w:rPr>
      </w:pPr>
      <w:r w:rsidRPr="009E5635">
        <w:rPr>
          <w:rFonts w:ascii="Calibri" w:hAnsi="Calibri" w:cs="Arial"/>
          <w:sz w:val="22"/>
          <w:szCs w:val="22"/>
        </w:rPr>
        <w:t>2.   Γραφείο Υφυπουργού</w:t>
      </w:r>
    </w:p>
    <w:p w:rsidR="0083058D" w:rsidRPr="009E5635" w:rsidRDefault="0083058D" w:rsidP="009E5635">
      <w:pPr>
        <w:ind w:hanging="142"/>
        <w:jc w:val="both"/>
        <w:rPr>
          <w:rFonts w:ascii="Calibri" w:hAnsi="Calibri" w:cs="Arial"/>
          <w:sz w:val="22"/>
          <w:szCs w:val="22"/>
        </w:rPr>
      </w:pPr>
      <w:r>
        <w:rPr>
          <w:rFonts w:ascii="Calibri" w:hAnsi="Calibri" w:cs="Arial"/>
          <w:sz w:val="22"/>
          <w:szCs w:val="22"/>
        </w:rPr>
        <w:t>3</w:t>
      </w:r>
      <w:r w:rsidRPr="009E5635">
        <w:rPr>
          <w:rFonts w:ascii="Calibri" w:hAnsi="Calibri" w:cs="Arial"/>
          <w:sz w:val="22"/>
          <w:szCs w:val="22"/>
        </w:rPr>
        <w:t xml:space="preserve">.   Γενική Δ/νση Δ/σης Προσ/κού Π.Ε. &amp; Δ.Ε. </w:t>
      </w:r>
    </w:p>
    <w:p w:rsidR="0083058D" w:rsidRPr="009E5635" w:rsidRDefault="0083058D" w:rsidP="009E5635">
      <w:pPr>
        <w:ind w:hanging="142"/>
        <w:jc w:val="both"/>
        <w:rPr>
          <w:rFonts w:ascii="Calibri" w:hAnsi="Calibri" w:cs="Arial"/>
          <w:sz w:val="22"/>
          <w:szCs w:val="22"/>
        </w:rPr>
      </w:pPr>
      <w:r>
        <w:rPr>
          <w:rFonts w:ascii="Calibri" w:hAnsi="Calibri" w:cs="Arial"/>
          <w:sz w:val="22"/>
          <w:szCs w:val="22"/>
        </w:rPr>
        <w:t>4</w:t>
      </w:r>
      <w:r w:rsidRPr="009E5635">
        <w:rPr>
          <w:rFonts w:ascii="Calibri" w:hAnsi="Calibri" w:cs="Arial"/>
          <w:sz w:val="22"/>
          <w:szCs w:val="22"/>
        </w:rPr>
        <w:t>.   Δ/νση Προσωπικού Π.Ε. - Τμήμα Α΄</w:t>
      </w:r>
    </w:p>
    <w:p w:rsidR="0083058D" w:rsidRPr="009E5635" w:rsidRDefault="0083058D" w:rsidP="009E5635">
      <w:pPr>
        <w:ind w:hanging="142"/>
        <w:jc w:val="both"/>
        <w:rPr>
          <w:rFonts w:ascii="Calibri" w:hAnsi="Calibri" w:cs="Arial"/>
          <w:sz w:val="22"/>
          <w:szCs w:val="22"/>
        </w:rPr>
      </w:pPr>
      <w:r>
        <w:rPr>
          <w:rFonts w:ascii="Calibri" w:hAnsi="Calibri" w:cs="Arial"/>
          <w:sz w:val="22"/>
          <w:szCs w:val="22"/>
        </w:rPr>
        <w:t>5</w:t>
      </w:r>
      <w:r w:rsidRPr="009E5635">
        <w:rPr>
          <w:rFonts w:ascii="Calibri" w:hAnsi="Calibri" w:cs="Arial"/>
          <w:sz w:val="22"/>
          <w:szCs w:val="22"/>
        </w:rPr>
        <w:t>.   Δ/νση Προσωπικού Δ.Ε. - Τμήμα Α΄</w:t>
      </w:r>
    </w:p>
    <w:p w:rsidR="0083058D" w:rsidRPr="009E5635" w:rsidRDefault="0083058D" w:rsidP="009E5635">
      <w:pPr>
        <w:ind w:hanging="142"/>
        <w:jc w:val="both"/>
        <w:rPr>
          <w:rFonts w:ascii="Calibri" w:hAnsi="Calibri" w:cs="Arial"/>
          <w:sz w:val="22"/>
          <w:szCs w:val="22"/>
        </w:rPr>
      </w:pPr>
      <w:r>
        <w:rPr>
          <w:rFonts w:ascii="Calibri" w:hAnsi="Calibri" w:cs="Arial"/>
          <w:sz w:val="22"/>
          <w:szCs w:val="22"/>
        </w:rPr>
        <w:t>6</w:t>
      </w:r>
      <w:r w:rsidRPr="009E5635">
        <w:rPr>
          <w:rFonts w:ascii="Calibri" w:hAnsi="Calibri" w:cs="Arial"/>
          <w:sz w:val="22"/>
          <w:szCs w:val="22"/>
        </w:rPr>
        <w:t>.   Δ/νση Λειτουργικής Ανάπτυξης Πληροφοριακών Συστημάτων</w:t>
      </w:r>
    </w:p>
    <w:p w:rsidR="0083058D" w:rsidRPr="009E5635" w:rsidRDefault="0083058D" w:rsidP="009E5635">
      <w:pPr>
        <w:ind w:hanging="142"/>
        <w:jc w:val="both"/>
        <w:rPr>
          <w:rFonts w:ascii="Calibri" w:hAnsi="Calibri" w:cs="Arial"/>
          <w:sz w:val="22"/>
          <w:szCs w:val="22"/>
        </w:rPr>
      </w:pPr>
      <w:r>
        <w:rPr>
          <w:rFonts w:ascii="Calibri" w:hAnsi="Calibri" w:cs="Arial"/>
          <w:sz w:val="22"/>
          <w:szCs w:val="22"/>
        </w:rPr>
        <w:t>8</w:t>
      </w:r>
      <w:r w:rsidR="00793B22">
        <w:rPr>
          <w:rFonts w:ascii="Calibri" w:hAnsi="Calibri" w:cs="Arial"/>
          <w:sz w:val="22"/>
          <w:szCs w:val="22"/>
        </w:rPr>
        <w:t>.   Δ/νση Σπουδών Δ</w:t>
      </w:r>
      <w:r w:rsidRPr="009E5635">
        <w:rPr>
          <w:rFonts w:ascii="Calibri" w:hAnsi="Calibri" w:cs="Arial"/>
          <w:sz w:val="22"/>
          <w:szCs w:val="22"/>
        </w:rPr>
        <w:t>.Ε.</w:t>
      </w:r>
    </w:p>
    <w:p w:rsidR="0083058D" w:rsidRPr="009E5635" w:rsidRDefault="0083058D" w:rsidP="009E5635">
      <w:pPr>
        <w:ind w:hanging="142"/>
        <w:jc w:val="both"/>
        <w:rPr>
          <w:rFonts w:ascii="Calibri" w:hAnsi="Calibri" w:cs="Arial"/>
          <w:sz w:val="22"/>
          <w:szCs w:val="22"/>
          <w:highlight w:val="yellow"/>
        </w:rPr>
      </w:pPr>
      <w:r>
        <w:rPr>
          <w:rFonts w:ascii="Calibri" w:hAnsi="Calibri" w:cs="Arial"/>
          <w:sz w:val="22"/>
          <w:szCs w:val="22"/>
        </w:rPr>
        <w:t>9</w:t>
      </w:r>
      <w:r w:rsidRPr="009E5635">
        <w:rPr>
          <w:rFonts w:ascii="Calibri" w:hAnsi="Calibri" w:cs="Arial"/>
          <w:sz w:val="22"/>
          <w:szCs w:val="22"/>
        </w:rPr>
        <w:t>. ΓΕΠΟ</w:t>
      </w:r>
      <w:r w:rsidRPr="009E5635">
        <w:rPr>
          <w:rFonts w:ascii="Calibri" w:hAnsi="Calibri" w:cs="Arial"/>
          <w:sz w:val="22"/>
          <w:szCs w:val="22"/>
          <w:highlight w:val="yellow"/>
        </w:rPr>
        <w:t xml:space="preserve"> </w:t>
      </w:r>
    </w:p>
    <w:p w:rsidR="0083058D" w:rsidRPr="009E5635" w:rsidRDefault="0083058D" w:rsidP="009E5635">
      <w:pPr>
        <w:pStyle w:val="14"/>
        <w:jc w:val="both"/>
        <w:outlineLvl w:val="0"/>
        <w:rPr>
          <w:sz w:val="22"/>
          <w:szCs w:val="22"/>
        </w:rPr>
        <w:sectPr w:rsidR="0083058D" w:rsidRPr="009E5635" w:rsidSect="008538F8">
          <w:footerReference w:type="even" r:id="rId28"/>
          <w:footerReference w:type="default" r:id="rId29"/>
          <w:footerReference w:type="first" r:id="rId30"/>
          <w:pgSz w:w="11906" w:h="16838"/>
          <w:pgMar w:top="851" w:right="1361" w:bottom="851" w:left="1361" w:header="284" w:footer="255" w:gutter="0"/>
          <w:pgNumType w:start="1" w:chapStyle="1"/>
          <w:cols w:space="708"/>
          <w:titlePg/>
          <w:docGrid w:linePitch="360"/>
        </w:sectPr>
      </w:pPr>
    </w:p>
    <w:p w:rsidR="0083058D" w:rsidRDefault="0083058D" w:rsidP="009E5635">
      <w:pPr>
        <w:pStyle w:val="14"/>
        <w:jc w:val="both"/>
        <w:outlineLvl w:val="0"/>
        <w:rPr>
          <w:sz w:val="22"/>
          <w:szCs w:val="22"/>
        </w:rPr>
      </w:pPr>
      <w:bookmarkStart w:id="76" w:name="ΠαράρτημαΙ"/>
      <w:bookmarkStart w:id="77" w:name="_Toc329858554"/>
      <w:bookmarkStart w:id="78" w:name="_Toc333309612"/>
      <w:bookmarkStart w:id="79" w:name="_Toc333410596"/>
      <w:r w:rsidRPr="009E5635">
        <w:rPr>
          <w:sz w:val="22"/>
          <w:szCs w:val="22"/>
        </w:rPr>
        <w:lastRenderedPageBreak/>
        <w:t>ΠΑΡΑΡΤΗΜΑ Ι</w:t>
      </w:r>
      <w:bookmarkEnd w:id="76"/>
      <w:r w:rsidRPr="009E5635">
        <w:rPr>
          <w:sz w:val="22"/>
          <w:szCs w:val="22"/>
        </w:rPr>
        <w:t xml:space="preserve">. ΥΠΟΔΕΙΓΜΑ ΑΙΤΗΣΗΣ/ΔΗΛΩΣΗΣ ΠΡΟΤΙΜΗΣΕΩΝ ΥΠΟΨΗΦΙΩΝ ΕΚΠΑΙΔΕΥΤΙΚΩΝ ΚΛΑΔΩΝ ΤΗΣ </w:t>
      </w:r>
      <w:r>
        <w:rPr>
          <w:sz w:val="22"/>
          <w:szCs w:val="22"/>
        </w:rPr>
        <w:t>ΔΕΥΤΕΡ</w:t>
      </w:r>
      <w:r w:rsidRPr="009E5635">
        <w:rPr>
          <w:sz w:val="22"/>
          <w:szCs w:val="22"/>
        </w:rPr>
        <w:t>ΟΒΑΘΜΙΑΣ ΕΚΠΑΙΔΕΥΣΗΣ ΓΙΑ ΜΟΝΙΜΟ ΔΙΟΡΙΣΜΟ ΣΧΟΛ. ΕΤΟΥΣ 2012-2013</w:t>
      </w:r>
      <w:bookmarkEnd w:id="77"/>
      <w:bookmarkEnd w:id="78"/>
      <w:bookmarkEnd w:id="79"/>
    </w:p>
    <w:p w:rsidR="00DF28FB" w:rsidRPr="009E5635" w:rsidRDefault="00DF28FB" w:rsidP="009E5635">
      <w:pPr>
        <w:pStyle w:val="14"/>
        <w:jc w:val="both"/>
        <w:outlineLvl w:val="0"/>
        <w:rPr>
          <w:sz w:val="22"/>
          <w:szCs w:val="22"/>
        </w:rPr>
      </w:pPr>
    </w:p>
    <w:tbl>
      <w:tblPr>
        <w:tblpPr w:leftFromText="180" w:rightFromText="180" w:vertAnchor="text" w:horzAnchor="margin" w:tblpY="55"/>
        <w:tblOverlap w:val="never"/>
        <w:tblW w:w="10742" w:type="dxa"/>
        <w:tblLayout w:type="fixed"/>
        <w:tblLook w:val="0000"/>
      </w:tblPr>
      <w:tblGrid>
        <w:gridCol w:w="10742"/>
      </w:tblGrid>
      <w:tr w:rsidR="00DF28FB" w:rsidRPr="003F3CD6" w:rsidTr="00DF28FB">
        <w:trPr>
          <w:cantSplit/>
        </w:trPr>
        <w:tc>
          <w:tcPr>
            <w:tcW w:w="10742" w:type="dxa"/>
          </w:tcPr>
          <w:p w:rsidR="001A0F59" w:rsidRPr="00F24CF8" w:rsidRDefault="001A0F59" w:rsidP="001A0F59">
            <w:pPr>
              <w:jc w:val="center"/>
              <w:rPr>
                <w:rFonts w:ascii="Calibri" w:hAnsi="Calibri"/>
                <w:b/>
                <w:sz w:val="20"/>
                <w:szCs w:val="20"/>
                <w:u w:val="single"/>
              </w:rPr>
            </w:pPr>
            <w:r>
              <w:rPr>
                <w:rFonts w:ascii="Calibri" w:hAnsi="Calibri"/>
                <w:b/>
                <w:sz w:val="20"/>
                <w:szCs w:val="20"/>
                <w:u w:val="single"/>
              </w:rPr>
              <w:t>ΑΙΤΗΣΗ – ΔΗΛΩΣΗ ΠΡΟΤΙΜΗΣΕΩΝ ΥΠΟΨΗΦΙΩΝ ΕΚΠΑΙΔΕΥΤΙΚΩΝ ΤΗΣ ΔΕΥΤΕΡΟΒΑΘΜΙΑΣ ΕΚΠΑΙΔΕΥΣΗΣ ΓΙΑ ΜΟΝΙΜΟ ΔΙΟΡΙΣΜΟ ΣΧΟΛΙΚΟΥ ΕΤΟΥΣ 2012-2013</w:t>
            </w:r>
          </w:p>
          <w:p w:rsidR="00DF28FB" w:rsidRPr="00BF0799" w:rsidRDefault="00D9212B" w:rsidP="00DF28FB">
            <w:pPr>
              <w:jc w:val="center"/>
              <w:rPr>
                <w:rFonts w:ascii="Calibri" w:hAnsi="Calibri"/>
                <w:sz w:val="20"/>
                <w:szCs w:val="20"/>
              </w:rPr>
            </w:pPr>
            <w:r>
              <w:rPr>
                <w:rFonts w:ascii="Calibri" w:hAnsi="Calibri"/>
                <w:sz w:val="20"/>
                <w:szCs w:val="20"/>
              </w:rPr>
              <w:t>Της  αριθμ.</w:t>
            </w:r>
            <w:r w:rsidRPr="00D9212B">
              <w:rPr>
                <w:rFonts w:ascii="Calibri" w:hAnsi="Calibri"/>
                <w:sz w:val="20"/>
                <w:szCs w:val="20"/>
              </w:rPr>
              <w:t xml:space="preserve"> 9</w:t>
            </w:r>
            <w:r w:rsidRPr="00111D5A">
              <w:rPr>
                <w:rFonts w:ascii="Calibri" w:hAnsi="Calibri"/>
                <w:sz w:val="20"/>
                <w:szCs w:val="20"/>
              </w:rPr>
              <w:t>6583</w:t>
            </w:r>
            <w:r w:rsidR="00DF28FB" w:rsidRPr="00BF0799">
              <w:rPr>
                <w:rFonts w:ascii="Calibri" w:hAnsi="Calibri"/>
                <w:sz w:val="20"/>
                <w:szCs w:val="20"/>
              </w:rPr>
              <w:t>/Δ</w:t>
            </w:r>
            <w:r w:rsidR="00DF28FB">
              <w:rPr>
                <w:rFonts w:ascii="Calibri" w:hAnsi="Calibri"/>
                <w:sz w:val="20"/>
                <w:szCs w:val="20"/>
              </w:rPr>
              <w:t>2</w:t>
            </w:r>
            <w:r>
              <w:rPr>
                <w:rFonts w:ascii="Calibri" w:hAnsi="Calibri"/>
                <w:sz w:val="20"/>
                <w:szCs w:val="20"/>
              </w:rPr>
              <w:t>/</w:t>
            </w:r>
            <w:r w:rsidRPr="00111D5A">
              <w:rPr>
                <w:rFonts w:ascii="Calibri" w:hAnsi="Calibri"/>
                <w:sz w:val="20"/>
                <w:szCs w:val="20"/>
              </w:rPr>
              <w:t>24-08</w:t>
            </w:r>
            <w:r w:rsidR="00111D5A">
              <w:rPr>
                <w:rFonts w:ascii="Calibri" w:hAnsi="Calibri"/>
                <w:sz w:val="20"/>
                <w:szCs w:val="20"/>
              </w:rPr>
              <w:t xml:space="preserve">-2012 (ΑΔΑ: </w:t>
            </w:r>
            <w:r w:rsidR="00111D5A" w:rsidRPr="00111D5A">
              <w:rPr>
                <w:rFonts w:ascii="Calibri" w:hAnsi="Calibri"/>
                <w:sz w:val="20"/>
                <w:szCs w:val="20"/>
              </w:rPr>
              <w:t xml:space="preserve"> Β4ΓΤ9-ΟΥ9</w:t>
            </w:r>
            <w:r w:rsidR="00DF28FB" w:rsidRPr="00BF0799">
              <w:rPr>
                <w:rFonts w:ascii="Calibri" w:hAnsi="Calibri"/>
                <w:sz w:val="20"/>
                <w:szCs w:val="20"/>
              </w:rPr>
              <w:t>) εγκυκλίου του ΥΠΑΙΘΠΑ</w:t>
            </w:r>
          </w:p>
          <w:p w:rsidR="00DF28FB" w:rsidRPr="00BF0799" w:rsidRDefault="00DF28FB" w:rsidP="00DF28FB">
            <w:pPr>
              <w:jc w:val="center"/>
              <w:rPr>
                <w:rFonts w:ascii="Calibri" w:hAnsi="Calibri"/>
                <w:sz w:val="20"/>
                <w:szCs w:val="20"/>
              </w:rPr>
            </w:pPr>
            <w:r w:rsidRPr="00BF0799">
              <w:rPr>
                <w:rFonts w:ascii="Calibri" w:hAnsi="Calibri"/>
                <w:sz w:val="20"/>
                <w:szCs w:val="20"/>
              </w:rPr>
              <w:t>(επέχει θέση Υπεύθυνης Δήλωσης του Ν.1599/86)</w:t>
            </w:r>
          </w:p>
          <w:p w:rsidR="00DF28FB" w:rsidRPr="00B6035B" w:rsidRDefault="00DF28FB" w:rsidP="00DF28FB">
            <w:pPr>
              <w:rPr>
                <w:rFonts w:ascii="Calibri" w:hAnsi="Calibri"/>
                <w:sz w:val="14"/>
                <w:szCs w:val="14"/>
              </w:rPr>
            </w:pPr>
          </w:p>
          <w:p w:rsidR="00DF28FB" w:rsidRPr="003F3CD6" w:rsidRDefault="00DF28FB" w:rsidP="00DF28FB">
            <w:pPr>
              <w:rPr>
                <w:rFonts w:ascii="Calibri" w:hAnsi="Calibri"/>
                <w:b/>
                <w:bCs/>
                <w:sz w:val="8"/>
              </w:rPr>
            </w:pPr>
          </w:p>
          <w:tbl>
            <w:tblPr>
              <w:tblW w:w="10492" w:type="dxa"/>
              <w:tblLayout w:type="fixed"/>
              <w:tblLook w:val="0000"/>
            </w:tblPr>
            <w:tblGrid>
              <w:gridCol w:w="1769"/>
              <w:gridCol w:w="2112"/>
              <w:gridCol w:w="363"/>
              <w:gridCol w:w="2162"/>
              <w:gridCol w:w="367"/>
              <w:gridCol w:w="601"/>
              <w:gridCol w:w="1482"/>
              <w:gridCol w:w="1636"/>
            </w:tblGrid>
            <w:tr w:rsidR="00DF28FB" w:rsidRPr="006F2697" w:rsidTr="00DF28FB">
              <w:trPr>
                <w:cantSplit/>
                <w:trHeight w:val="284"/>
              </w:trPr>
              <w:tc>
                <w:tcPr>
                  <w:tcW w:w="1769" w:type="dxa"/>
                  <w:vMerge w:val="restart"/>
                  <w:tcBorders>
                    <w:bottom w:val="nil"/>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20"/>
                      <w:szCs w:val="20"/>
                    </w:rPr>
                  </w:pPr>
                  <w:r w:rsidRPr="003F3CD6">
                    <w:rPr>
                      <w:rFonts w:ascii="Calibri" w:hAnsi="Calibri"/>
                      <w:sz w:val="20"/>
                      <w:szCs w:val="20"/>
                    </w:rPr>
                    <w:t xml:space="preserve">δια μέσου </w:t>
                  </w:r>
                  <w:r>
                    <w:rPr>
                      <w:rFonts w:ascii="Calibri" w:hAnsi="Calibri"/>
                      <w:sz w:val="20"/>
                      <w:szCs w:val="20"/>
                    </w:rPr>
                    <w:t xml:space="preserve">της </w:t>
                  </w:r>
                  <w:r w:rsidRPr="003F3CD6">
                    <w:rPr>
                      <w:rFonts w:ascii="Calibri" w:hAnsi="Calibri"/>
                      <w:sz w:val="20"/>
                      <w:szCs w:val="20"/>
                    </w:rPr>
                    <w:t>Διε</w:t>
                  </w:r>
                  <w:r>
                    <w:rPr>
                      <w:rFonts w:ascii="Calibri" w:hAnsi="Calibri"/>
                      <w:sz w:val="20"/>
                      <w:szCs w:val="20"/>
                    </w:rPr>
                    <w:t>ύ</w:t>
                  </w:r>
                  <w:r w:rsidRPr="003F3CD6">
                    <w:rPr>
                      <w:rFonts w:ascii="Calibri" w:hAnsi="Calibri"/>
                      <w:sz w:val="20"/>
                      <w:szCs w:val="20"/>
                    </w:rPr>
                    <w:t>θ</w:t>
                  </w:r>
                  <w:r>
                    <w:rPr>
                      <w:rFonts w:ascii="Calibri" w:hAnsi="Calibri"/>
                      <w:sz w:val="20"/>
                      <w:szCs w:val="20"/>
                    </w:rPr>
                    <w:t>υ</w:t>
                  </w:r>
                  <w:r w:rsidRPr="003F3CD6">
                    <w:rPr>
                      <w:rFonts w:ascii="Calibri" w:hAnsi="Calibri"/>
                      <w:sz w:val="20"/>
                      <w:szCs w:val="20"/>
                    </w:rPr>
                    <w:t>νσης</w:t>
                  </w:r>
                </w:p>
              </w:tc>
              <w:tc>
                <w:tcPr>
                  <w:tcW w:w="4637" w:type="dxa"/>
                  <w:gridSpan w:val="3"/>
                  <w:vMerge w:val="restart"/>
                  <w:tcBorders>
                    <w:left w:val="single" w:sz="4" w:space="0" w:color="auto"/>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20"/>
                      <w:szCs w:val="20"/>
                    </w:rPr>
                  </w:pPr>
                </w:p>
              </w:tc>
              <w:tc>
                <w:tcPr>
                  <w:tcW w:w="367" w:type="dxa"/>
                  <w:vMerge w:val="restart"/>
                  <w:tcBorders>
                    <w:left w:val="single" w:sz="4" w:space="0" w:color="auto"/>
                    <w:bottom w:val="nil"/>
                  </w:tcBorders>
                </w:tcPr>
                <w:p w:rsidR="00DF28FB" w:rsidRPr="003F3CD6" w:rsidRDefault="00DF28FB" w:rsidP="00DF28FB">
                  <w:pPr>
                    <w:framePr w:hSpace="180" w:wrap="around" w:vAnchor="text" w:hAnchor="margin" w:y="55"/>
                    <w:suppressOverlap/>
                    <w:rPr>
                      <w:rFonts w:ascii="Calibri" w:hAnsi="Calibri"/>
                      <w:sz w:val="20"/>
                      <w:szCs w:val="20"/>
                    </w:rPr>
                  </w:pPr>
                </w:p>
              </w:tc>
              <w:tc>
                <w:tcPr>
                  <w:tcW w:w="2083" w:type="dxa"/>
                  <w:gridSpan w:val="2"/>
                  <w:tcBorders>
                    <w:bottom w:val="nil"/>
                    <w:right w:val="single" w:sz="4" w:space="0" w:color="auto"/>
                  </w:tcBorders>
                </w:tcPr>
                <w:p w:rsidR="00DF28FB" w:rsidRPr="003F3CD6" w:rsidRDefault="00DF28FB" w:rsidP="00DF28FB">
                  <w:pPr>
                    <w:framePr w:hSpace="180" w:wrap="around" w:vAnchor="text" w:hAnchor="margin" w:y="55"/>
                    <w:suppressOverlap/>
                    <w:rPr>
                      <w:rFonts w:ascii="Calibri" w:hAnsi="Calibri"/>
                      <w:sz w:val="20"/>
                      <w:szCs w:val="20"/>
                    </w:rPr>
                  </w:pPr>
                  <w:r w:rsidRPr="003F3CD6">
                    <w:rPr>
                      <w:rFonts w:ascii="Calibri" w:hAnsi="Calibri"/>
                      <w:sz w:val="20"/>
                      <w:szCs w:val="20"/>
                    </w:rPr>
                    <w:t>Αρ. Πρωτοκόλλου</w:t>
                  </w:r>
                </w:p>
              </w:tc>
              <w:tc>
                <w:tcPr>
                  <w:tcW w:w="1636" w:type="dxa"/>
                  <w:tcBorders>
                    <w:left w:val="single" w:sz="4" w:space="0" w:color="auto"/>
                    <w:bottom w:val="single" w:sz="4" w:space="0" w:color="auto"/>
                    <w:right w:val="single" w:sz="4" w:space="0" w:color="auto"/>
                  </w:tcBorders>
                </w:tcPr>
                <w:p w:rsidR="00DF28FB" w:rsidRPr="003F3CD6" w:rsidRDefault="00DF28FB" w:rsidP="00DF28FB">
                  <w:pPr>
                    <w:framePr w:hSpace="180" w:wrap="around" w:vAnchor="text" w:hAnchor="margin" w:y="55"/>
                    <w:suppressOverlap/>
                    <w:rPr>
                      <w:rFonts w:ascii="Calibri" w:hAnsi="Calibri"/>
                      <w:sz w:val="20"/>
                      <w:szCs w:val="20"/>
                    </w:rPr>
                  </w:pPr>
                </w:p>
              </w:tc>
            </w:tr>
            <w:tr w:rsidR="00DF28FB" w:rsidRPr="006F2697" w:rsidTr="00DF28FB">
              <w:trPr>
                <w:cantSplit/>
                <w:trHeight w:val="64"/>
              </w:trPr>
              <w:tc>
                <w:tcPr>
                  <w:tcW w:w="1769" w:type="dxa"/>
                  <w:vMerge/>
                  <w:tcBorders>
                    <w:bottom w:val="nil"/>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6"/>
                      <w:szCs w:val="6"/>
                    </w:rPr>
                  </w:pPr>
                </w:p>
              </w:tc>
              <w:tc>
                <w:tcPr>
                  <w:tcW w:w="4637" w:type="dxa"/>
                  <w:gridSpan w:val="3"/>
                  <w:vMerge/>
                  <w:tcBorders>
                    <w:left w:val="single" w:sz="4" w:space="0" w:color="auto"/>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6"/>
                      <w:szCs w:val="6"/>
                    </w:rPr>
                  </w:pPr>
                </w:p>
              </w:tc>
              <w:tc>
                <w:tcPr>
                  <w:tcW w:w="367" w:type="dxa"/>
                  <w:vMerge/>
                  <w:tcBorders>
                    <w:left w:val="single" w:sz="4" w:space="0" w:color="auto"/>
                    <w:bottom w:val="nil"/>
                  </w:tcBorders>
                </w:tcPr>
                <w:p w:rsidR="00DF28FB" w:rsidRPr="003F3CD6" w:rsidRDefault="00DF28FB" w:rsidP="00DF28FB">
                  <w:pPr>
                    <w:framePr w:hSpace="180" w:wrap="around" w:vAnchor="text" w:hAnchor="margin" w:y="55"/>
                    <w:suppressOverlap/>
                    <w:rPr>
                      <w:rFonts w:ascii="Calibri" w:hAnsi="Calibri"/>
                      <w:sz w:val="6"/>
                      <w:szCs w:val="6"/>
                    </w:rPr>
                  </w:pPr>
                </w:p>
              </w:tc>
              <w:tc>
                <w:tcPr>
                  <w:tcW w:w="2083" w:type="dxa"/>
                  <w:gridSpan w:val="2"/>
                  <w:tcBorders>
                    <w:bottom w:val="nil"/>
                  </w:tcBorders>
                </w:tcPr>
                <w:p w:rsidR="00DF28FB" w:rsidRPr="002423EB" w:rsidRDefault="00DF28FB" w:rsidP="00DF28FB">
                  <w:pPr>
                    <w:framePr w:hSpace="180" w:wrap="around" w:vAnchor="text" w:hAnchor="margin" w:y="55"/>
                    <w:suppressOverlap/>
                    <w:rPr>
                      <w:rFonts w:ascii="Calibri" w:hAnsi="Calibri"/>
                      <w:sz w:val="4"/>
                      <w:szCs w:val="4"/>
                    </w:rPr>
                  </w:pPr>
                </w:p>
              </w:tc>
              <w:tc>
                <w:tcPr>
                  <w:tcW w:w="1636" w:type="dxa"/>
                  <w:tcBorders>
                    <w:top w:val="single" w:sz="4" w:space="0" w:color="auto"/>
                  </w:tcBorders>
                </w:tcPr>
                <w:p w:rsidR="00DF28FB" w:rsidRPr="003F3CD6" w:rsidRDefault="00DF28FB" w:rsidP="00DF28FB">
                  <w:pPr>
                    <w:framePr w:hSpace="180" w:wrap="around" w:vAnchor="text" w:hAnchor="margin" w:y="55"/>
                    <w:suppressOverlap/>
                    <w:rPr>
                      <w:rFonts w:ascii="Calibri" w:hAnsi="Calibri"/>
                      <w:sz w:val="8"/>
                      <w:szCs w:val="8"/>
                    </w:rPr>
                  </w:pPr>
                </w:p>
              </w:tc>
            </w:tr>
            <w:tr w:rsidR="00DF28FB" w:rsidRPr="006F2697" w:rsidTr="00DF28FB">
              <w:trPr>
                <w:cantSplit/>
                <w:trHeight w:val="284"/>
              </w:trPr>
              <w:tc>
                <w:tcPr>
                  <w:tcW w:w="1769" w:type="dxa"/>
                  <w:vMerge/>
                  <w:tcBorders>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20"/>
                      <w:szCs w:val="20"/>
                    </w:rPr>
                  </w:pPr>
                </w:p>
              </w:tc>
              <w:tc>
                <w:tcPr>
                  <w:tcW w:w="4637" w:type="dxa"/>
                  <w:gridSpan w:val="3"/>
                  <w:vMerge/>
                  <w:tcBorders>
                    <w:left w:val="single" w:sz="4" w:space="0" w:color="auto"/>
                    <w:bottom w:val="single" w:sz="4" w:space="0" w:color="auto"/>
                    <w:right w:val="single" w:sz="4" w:space="0" w:color="auto"/>
                  </w:tcBorders>
                </w:tcPr>
                <w:p w:rsidR="00DF28FB" w:rsidRPr="003F3CD6" w:rsidRDefault="00DF28FB" w:rsidP="00DF28FB">
                  <w:pPr>
                    <w:framePr w:hSpace="180" w:wrap="around" w:vAnchor="text" w:hAnchor="margin" w:y="55"/>
                    <w:ind w:left="-106"/>
                    <w:suppressOverlap/>
                    <w:rPr>
                      <w:rFonts w:ascii="Calibri" w:hAnsi="Calibri"/>
                      <w:sz w:val="20"/>
                      <w:szCs w:val="20"/>
                    </w:rPr>
                  </w:pPr>
                </w:p>
              </w:tc>
              <w:tc>
                <w:tcPr>
                  <w:tcW w:w="367" w:type="dxa"/>
                  <w:vMerge/>
                  <w:tcBorders>
                    <w:left w:val="single" w:sz="4" w:space="0" w:color="auto"/>
                  </w:tcBorders>
                </w:tcPr>
                <w:p w:rsidR="00DF28FB" w:rsidRPr="003F3CD6" w:rsidRDefault="00DF28FB" w:rsidP="00DF28FB">
                  <w:pPr>
                    <w:framePr w:hSpace="180" w:wrap="around" w:vAnchor="text" w:hAnchor="margin" w:y="55"/>
                    <w:suppressOverlap/>
                    <w:rPr>
                      <w:rFonts w:ascii="Calibri" w:hAnsi="Calibri"/>
                      <w:sz w:val="20"/>
                      <w:szCs w:val="20"/>
                    </w:rPr>
                  </w:pPr>
                </w:p>
              </w:tc>
              <w:tc>
                <w:tcPr>
                  <w:tcW w:w="2083" w:type="dxa"/>
                  <w:gridSpan w:val="2"/>
                  <w:tcBorders>
                    <w:right w:val="single" w:sz="4" w:space="0" w:color="auto"/>
                  </w:tcBorders>
                </w:tcPr>
                <w:p w:rsidR="00DF28FB" w:rsidRPr="003F3CD6" w:rsidRDefault="00DF28FB" w:rsidP="00DF28FB">
                  <w:pPr>
                    <w:framePr w:hSpace="180" w:wrap="around" w:vAnchor="text" w:hAnchor="margin" w:y="55"/>
                    <w:suppressOverlap/>
                    <w:rPr>
                      <w:rFonts w:ascii="Calibri" w:hAnsi="Calibri"/>
                      <w:sz w:val="20"/>
                      <w:szCs w:val="20"/>
                    </w:rPr>
                  </w:pPr>
                  <w:r w:rsidRPr="003F3CD6">
                    <w:rPr>
                      <w:rFonts w:ascii="Calibri" w:hAnsi="Calibri"/>
                      <w:sz w:val="20"/>
                      <w:szCs w:val="20"/>
                    </w:rPr>
                    <w:t>Ημερομηνία</w:t>
                  </w:r>
                </w:p>
              </w:tc>
              <w:tc>
                <w:tcPr>
                  <w:tcW w:w="1636" w:type="dxa"/>
                  <w:tcBorders>
                    <w:left w:val="single" w:sz="4" w:space="0" w:color="auto"/>
                    <w:bottom w:val="single" w:sz="4" w:space="0" w:color="auto"/>
                    <w:right w:val="single" w:sz="4" w:space="0" w:color="auto"/>
                  </w:tcBorders>
                </w:tcPr>
                <w:p w:rsidR="00DF28FB" w:rsidRPr="003F3CD6" w:rsidRDefault="00DF28FB" w:rsidP="00DF28FB">
                  <w:pPr>
                    <w:framePr w:hSpace="180" w:wrap="around" w:vAnchor="text" w:hAnchor="margin" w:y="55"/>
                    <w:suppressOverlap/>
                    <w:rPr>
                      <w:rFonts w:ascii="Calibri" w:hAnsi="Calibri"/>
                    </w:rPr>
                  </w:pPr>
                </w:p>
              </w:tc>
            </w:tr>
            <w:tr w:rsidR="00DF28FB" w:rsidRPr="006F2697" w:rsidTr="00DF28FB">
              <w:trPr>
                <w:trHeight w:val="110"/>
              </w:trPr>
              <w:tc>
                <w:tcPr>
                  <w:tcW w:w="6773" w:type="dxa"/>
                  <w:gridSpan w:val="5"/>
                </w:tcPr>
                <w:p w:rsidR="00DF28FB" w:rsidRPr="003F3CD6" w:rsidRDefault="00DF28FB" w:rsidP="00DF28FB">
                  <w:pPr>
                    <w:framePr w:hSpace="180" w:wrap="around" w:vAnchor="text" w:hAnchor="margin" w:y="55"/>
                    <w:ind w:left="-106"/>
                    <w:suppressOverlap/>
                    <w:rPr>
                      <w:rFonts w:ascii="Calibri" w:hAnsi="Calibri"/>
                      <w:sz w:val="2"/>
                    </w:rPr>
                  </w:pPr>
                </w:p>
              </w:tc>
              <w:tc>
                <w:tcPr>
                  <w:tcW w:w="2083" w:type="dxa"/>
                  <w:gridSpan w:val="2"/>
                </w:tcPr>
                <w:p w:rsidR="00DF28FB" w:rsidRPr="003F3CD6" w:rsidRDefault="00DF28FB" w:rsidP="00DF28FB">
                  <w:pPr>
                    <w:framePr w:hSpace="180" w:wrap="around" w:vAnchor="text" w:hAnchor="margin" w:y="55"/>
                    <w:suppressOverlap/>
                    <w:rPr>
                      <w:rFonts w:ascii="Calibri" w:hAnsi="Calibri"/>
                      <w:sz w:val="2"/>
                    </w:rPr>
                  </w:pPr>
                </w:p>
              </w:tc>
              <w:tc>
                <w:tcPr>
                  <w:tcW w:w="1636" w:type="dxa"/>
                </w:tcPr>
                <w:p w:rsidR="00DF28FB" w:rsidRPr="003F3CD6" w:rsidRDefault="00DF28FB" w:rsidP="00DF28FB">
                  <w:pPr>
                    <w:framePr w:hSpace="180" w:wrap="around" w:vAnchor="text" w:hAnchor="margin" w:y="55"/>
                    <w:suppressOverlap/>
                    <w:rPr>
                      <w:rFonts w:ascii="Calibri" w:hAnsi="Calibri"/>
                      <w:sz w:val="2"/>
                    </w:rPr>
                  </w:pPr>
                </w:p>
              </w:tc>
            </w:tr>
            <w:tr w:rsidR="00DF28FB" w:rsidRPr="003F3CD6" w:rsidTr="00DF28FB">
              <w:trPr>
                <w:trHeight w:val="277"/>
              </w:trPr>
              <w:tc>
                <w:tcPr>
                  <w:tcW w:w="1769" w:type="dxa"/>
                  <w:tcBorders>
                    <w:right w:val="single" w:sz="4" w:space="0" w:color="auto"/>
                  </w:tcBorders>
                </w:tcPr>
                <w:p w:rsidR="00DF28FB" w:rsidRPr="003F3CD6" w:rsidRDefault="00DF28FB" w:rsidP="00DF28FB">
                  <w:pPr>
                    <w:framePr w:hSpace="180" w:wrap="around" w:vAnchor="text" w:hAnchor="margin" w:y="55"/>
                    <w:ind w:left="-106"/>
                    <w:suppressOverlap/>
                    <w:rPr>
                      <w:rFonts w:ascii="Calibri" w:hAnsi="Calibri"/>
                      <w:b/>
                      <w:sz w:val="18"/>
                      <w:szCs w:val="18"/>
                    </w:rPr>
                  </w:pPr>
                  <w:r w:rsidRPr="003F3CD6">
                    <w:rPr>
                      <w:rFonts w:ascii="Calibri" w:hAnsi="Calibri"/>
                      <w:b/>
                      <w:bCs/>
                      <w:sz w:val="18"/>
                      <w:szCs w:val="18"/>
                    </w:rPr>
                    <w:t>ΑΦΜ</w:t>
                  </w:r>
                </w:p>
              </w:tc>
              <w:tc>
                <w:tcPr>
                  <w:tcW w:w="2112" w:type="dxa"/>
                  <w:tcBorders>
                    <w:left w:val="single" w:sz="4" w:space="0" w:color="auto"/>
                    <w:bottom w:val="single" w:sz="4" w:space="0" w:color="auto"/>
                    <w:right w:val="single" w:sz="4" w:space="0" w:color="auto"/>
                  </w:tcBorders>
                </w:tcPr>
                <w:p w:rsidR="00DF28FB" w:rsidRPr="003F3CD6" w:rsidRDefault="00DF28FB" w:rsidP="00DF28FB">
                  <w:pPr>
                    <w:framePr w:hSpace="180" w:wrap="around" w:vAnchor="text" w:hAnchor="margin" w:y="55"/>
                    <w:suppressOverlap/>
                    <w:rPr>
                      <w:rFonts w:ascii="Calibri" w:hAnsi="Calibri"/>
                      <w:b/>
                      <w:sz w:val="18"/>
                      <w:szCs w:val="18"/>
                    </w:rPr>
                  </w:pPr>
                </w:p>
              </w:tc>
              <w:tc>
                <w:tcPr>
                  <w:tcW w:w="363" w:type="dxa"/>
                  <w:tcBorders>
                    <w:left w:val="single" w:sz="4" w:space="0" w:color="auto"/>
                  </w:tcBorders>
                </w:tcPr>
                <w:p w:rsidR="00DF28FB" w:rsidRPr="003F3CD6" w:rsidRDefault="00DF28FB" w:rsidP="00DF28FB">
                  <w:pPr>
                    <w:framePr w:hSpace="180" w:wrap="around" w:vAnchor="text" w:hAnchor="margin" w:y="55"/>
                    <w:suppressOverlap/>
                    <w:rPr>
                      <w:rFonts w:ascii="Calibri" w:hAnsi="Calibri"/>
                      <w:b/>
                      <w:sz w:val="18"/>
                      <w:szCs w:val="18"/>
                    </w:rPr>
                  </w:pPr>
                </w:p>
              </w:tc>
              <w:tc>
                <w:tcPr>
                  <w:tcW w:w="3130" w:type="dxa"/>
                  <w:gridSpan w:val="3"/>
                  <w:tcBorders>
                    <w:right w:val="single" w:sz="4" w:space="0" w:color="auto"/>
                  </w:tcBorders>
                </w:tcPr>
                <w:p w:rsidR="00DF28FB" w:rsidRPr="003F3CD6" w:rsidRDefault="00DF28FB" w:rsidP="00DF28FB">
                  <w:pPr>
                    <w:framePr w:hSpace="180" w:wrap="around" w:vAnchor="text" w:hAnchor="margin" w:y="55"/>
                    <w:ind w:firstLine="535"/>
                    <w:suppressOverlap/>
                    <w:jc w:val="center"/>
                    <w:rPr>
                      <w:rFonts w:ascii="Calibri" w:hAnsi="Calibri"/>
                      <w:b/>
                      <w:sz w:val="18"/>
                      <w:szCs w:val="18"/>
                    </w:rPr>
                  </w:pPr>
                  <w:r w:rsidRPr="003F3CD6">
                    <w:rPr>
                      <w:rFonts w:ascii="Calibri" w:hAnsi="Calibri"/>
                      <w:b/>
                      <w:sz w:val="18"/>
                      <w:szCs w:val="18"/>
                    </w:rPr>
                    <w:t xml:space="preserve">                                     ΑΔΤ    </w:t>
                  </w:r>
                </w:p>
              </w:tc>
              <w:tc>
                <w:tcPr>
                  <w:tcW w:w="3118" w:type="dxa"/>
                  <w:gridSpan w:val="2"/>
                  <w:tcBorders>
                    <w:left w:val="single" w:sz="4" w:space="0" w:color="auto"/>
                    <w:bottom w:val="single" w:sz="4" w:space="0" w:color="auto"/>
                    <w:right w:val="single" w:sz="4" w:space="0" w:color="auto"/>
                  </w:tcBorders>
                </w:tcPr>
                <w:p w:rsidR="00DF28FB" w:rsidRPr="003F3CD6" w:rsidRDefault="00DF28FB" w:rsidP="00DF28FB">
                  <w:pPr>
                    <w:framePr w:hSpace="180" w:wrap="around" w:vAnchor="text" w:hAnchor="margin" w:y="55"/>
                    <w:suppressOverlap/>
                    <w:rPr>
                      <w:rFonts w:ascii="Calibri" w:hAnsi="Calibri"/>
                      <w:b/>
                      <w:sz w:val="18"/>
                      <w:szCs w:val="18"/>
                    </w:rPr>
                  </w:pPr>
                </w:p>
              </w:tc>
            </w:tr>
          </w:tbl>
          <w:p w:rsidR="00DF28FB" w:rsidRPr="003F3CD6" w:rsidRDefault="00DF28FB" w:rsidP="00DF28FB">
            <w:pPr>
              <w:rPr>
                <w:rFonts w:ascii="Calibri" w:hAnsi="Calibri"/>
                <w:b/>
                <w:bCs/>
              </w:rPr>
            </w:pPr>
          </w:p>
        </w:tc>
      </w:tr>
    </w:tbl>
    <w:p w:rsidR="0083058D" w:rsidRPr="009E5635" w:rsidRDefault="0083058D" w:rsidP="009E5635">
      <w:pPr>
        <w:pStyle w:val="14"/>
        <w:jc w:val="both"/>
        <w:outlineLvl w:val="0"/>
        <w:rPr>
          <w:sz w:val="22"/>
          <w:szCs w:val="22"/>
        </w:rPr>
      </w:pPr>
    </w:p>
    <w:tbl>
      <w:tblPr>
        <w:tblW w:w="11057" w:type="dxa"/>
        <w:tblInd w:w="-459" w:type="dxa"/>
        <w:tblLayout w:type="fixed"/>
        <w:tblLook w:val="0000"/>
      </w:tblPr>
      <w:tblGrid>
        <w:gridCol w:w="3470"/>
        <w:gridCol w:w="3470"/>
        <w:gridCol w:w="3470"/>
        <w:gridCol w:w="647"/>
      </w:tblGrid>
      <w:tr w:rsidR="00DF28FB" w:rsidRPr="003F3CD6" w:rsidTr="00DF28FB">
        <w:trPr>
          <w:trHeight w:val="340"/>
        </w:trPr>
        <w:tc>
          <w:tcPr>
            <w:tcW w:w="11057" w:type="dxa"/>
            <w:gridSpan w:val="4"/>
            <w:vAlign w:val="center"/>
          </w:tcPr>
          <w:p w:rsidR="00DF28FB" w:rsidRPr="003F3CD6" w:rsidRDefault="00DF28FB" w:rsidP="00DF28FB">
            <w:pPr>
              <w:rPr>
                <w:rFonts w:ascii="Calibri" w:hAnsi="Calibri"/>
                <w:b/>
                <w:bCs/>
                <w:sz w:val="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407"/>
              <w:gridCol w:w="2173"/>
              <w:gridCol w:w="3355"/>
            </w:tblGrid>
            <w:tr w:rsidR="00DF28FB" w:rsidRPr="00CE2E5E" w:rsidTr="00DF28FB">
              <w:trPr>
                <w:trHeight w:val="284"/>
              </w:trPr>
              <w:tc>
                <w:tcPr>
                  <w:tcW w:w="1872"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szCs w:val="18"/>
                    </w:rPr>
                  </w:pPr>
                  <w:r w:rsidRPr="003F3CD6">
                    <w:rPr>
                      <w:rFonts w:ascii="Calibri" w:hAnsi="Calibri"/>
                      <w:b/>
                      <w:bCs/>
                      <w:sz w:val="18"/>
                      <w:szCs w:val="18"/>
                    </w:rPr>
                    <w:t>ΕΠΩΝΥΜΟ</w:t>
                  </w:r>
                </w:p>
              </w:tc>
              <w:tc>
                <w:tcPr>
                  <w:tcW w:w="3407"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20"/>
                    </w:rPr>
                  </w:pPr>
                </w:p>
              </w:tc>
              <w:tc>
                <w:tcPr>
                  <w:tcW w:w="2173"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ind w:firstLine="742"/>
                    <w:rPr>
                      <w:rFonts w:ascii="Calibri" w:hAnsi="Calibri"/>
                      <w:b/>
                      <w:bCs/>
                      <w:sz w:val="18"/>
                      <w:szCs w:val="18"/>
                    </w:rPr>
                  </w:pPr>
                  <w:r w:rsidRPr="003F3CD6">
                    <w:rPr>
                      <w:rFonts w:ascii="Calibri" w:hAnsi="Calibri"/>
                      <w:b/>
                      <w:bCs/>
                      <w:sz w:val="18"/>
                      <w:szCs w:val="18"/>
                    </w:rPr>
                    <w:t xml:space="preserve">         ΟΝΟΜΑ</w:t>
                  </w:r>
                </w:p>
              </w:tc>
              <w:tc>
                <w:tcPr>
                  <w:tcW w:w="3355"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pStyle w:val="7"/>
                    <w:jc w:val="left"/>
                    <w:rPr>
                      <w:rFonts w:ascii="Calibri" w:hAnsi="Calibri"/>
                    </w:rPr>
                  </w:pPr>
                </w:p>
              </w:tc>
            </w:tr>
          </w:tbl>
          <w:p w:rsidR="00DF28FB" w:rsidRPr="003F3CD6" w:rsidRDefault="00DF28FB" w:rsidP="00DF28FB">
            <w:pPr>
              <w:rPr>
                <w:rFonts w:ascii="Calibri" w:hAnsi="Calibri"/>
                <w:b/>
                <w:bC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407"/>
              <w:gridCol w:w="2173"/>
              <w:gridCol w:w="3355"/>
            </w:tblGrid>
            <w:tr w:rsidR="00DF28FB" w:rsidRPr="003F3CD6" w:rsidTr="00DF28FB">
              <w:trPr>
                <w:trHeight w:val="284"/>
              </w:trPr>
              <w:tc>
                <w:tcPr>
                  <w:tcW w:w="1872"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szCs w:val="18"/>
                    </w:rPr>
                  </w:pPr>
                  <w:r>
                    <w:rPr>
                      <w:rFonts w:ascii="Calibri" w:hAnsi="Calibri"/>
                      <w:b/>
                      <w:bCs/>
                      <w:sz w:val="18"/>
                      <w:szCs w:val="18"/>
                    </w:rPr>
                    <w:t>ΠΑΤΡΩΝΥΜΟ</w:t>
                  </w:r>
                </w:p>
              </w:tc>
              <w:tc>
                <w:tcPr>
                  <w:tcW w:w="3407"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20"/>
                      <w:szCs w:val="20"/>
                    </w:rPr>
                  </w:pPr>
                </w:p>
              </w:tc>
              <w:tc>
                <w:tcPr>
                  <w:tcW w:w="2173"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pStyle w:val="7"/>
                    <w:ind w:firstLine="600"/>
                    <w:jc w:val="center"/>
                    <w:rPr>
                      <w:rFonts w:ascii="Calibri" w:hAnsi="Calibri"/>
                      <w:sz w:val="18"/>
                      <w:szCs w:val="18"/>
                    </w:rPr>
                  </w:pPr>
                  <w:r>
                    <w:rPr>
                      <w:rFonts w:ascii="Calibri" w:hAnsi="Calibri"/>
                      <w:sz w:val="18"/>
                      <w:szCs w:val="18"/>
                    </w:rPr>
                    <w:t>ΜΗΤΡΩΝΥΜΟ</w:t>
                  </w:r>
                </w:p>
              </w:tc>
              <w:tc>
                <w:tcPr>
                  <w:tcW w:w="3355"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20"/>
                    </w:rPr>
                  </w:pPr>
                </w:p>
              </w:tc>
            </w:tr>
          </w:tbl>
          <w:p w:rsidR="00DF28FB" w:rsidRPr="003F3CD6" w:rsidRDefault="00DF28FB" w:rsidP="00DF28FB">
            <w:pPr>
              <w:rPr>
                <w:rFonts w:ascii="Calibri" w:hAnsi="Calibri"/>
                <w:b/>
                <w:bC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074"/>
              <w:gridCol w:w="7861"/>
            </w:tblGrid>
            <w:tr w:rsidR="00DF28FB" w:rsidRPr="003F3CD6" w:rsidTr="00DF28FB">
              <w:trPr>
                <w:trHeight w:val="284"/>
              </w:trPr>
              <w:tc>
                <w:tcPr>
                  <w:tcW w:w="1872"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szCs w:val="18"/>
                    </w:rPr>
                  </w:pPr>
                  <w:r w:rsidRPr="003F3CD6">
                    <w:rPr>
                      <w:rFonts w:ascii="Calibri" w:hAnsi="Calibri"/>
                      <w:b/>
                      <w:bCs/>
                      <w:sz w:val="18"/>
                      <w:szCs w:val="18"/>
                    </w:rPr>
                    <w:t>ΕΤΟΣ ΓΕΝΝΗΣΗΣ</w:t>
                  </w:r>
                </w:p>
              </w:tc>
              <w:tc>
                <w:tcPr>
                  <w:tcW w:w="1074"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20"/>
                    </w:rPr>
                  </w:pPr>
                </w:p>
              </w:tc>
              <w:tc>
                <w:tcPr>
                  <w:tcW w:w="7861"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20"/>
                    </w:rPr>
                  </w:pPr>
                </w:p>
              </w:tc>
            </w:tr>
          </w:tbl>
          <w:p w:rsidR="00DF28FB" w:rsidRPr="003F3CD6" w:rsidRDefault="00DF28FB" w:rsidP="00DF28FB">
            <w:pPr>
              <w:rPr>
                <w:rFonts w:ascii="Calibri" w:hAnsi="Calibri"/>
                <w:b/>
                <w:bCs/>
                <w:sz w:val="8"/>
              </w:rPr>
            </w:pPr>
            <w:r w:rsidRPr="003F3CD6">
              <w:rPr>
                <w:rFonts w:ascii="Calibri" w:hAnsi="Calibri"/>
                <w:b/>
                <w:bCs/>
                <w:sz w:val="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97"/>
              <w:gridCol w:w="1980"/>
              <w:gridCol w:w="2520"/>
              <w:gridCol w:w="720"/>
              <w:gridCol w:w="1195"/>
            </w:tblGrid>
            <w:tr w:rsidR="00DF28FB" w:rsidRPr="003F3CD6" w:rsidTr="00DF28FB">
              <w:trPr>
                <w:trHeight w:val="284"/>
              </w:trPr>
              <w:tc>
                <w:tcPr>
                  <w:tcW w:w="2095"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szCs w:val="18"/>
                    </w:rPr>
                  </w:pPr>
                  <w:r w:rsidRPr="003F3CD6">
                    <w:rPr>
                      <w:rFonts w:ascii="Calibri" w:hAnsi="Calibri"/>
                      <w:b/>
                      <w:bCs/>
                      <w:sz w:val="18"/>
                      <w:szCs w:val="18"/>
                    </w:rPr>
                    <w:t>ΠΟΛΗ</w:t>
                  </w:r>
                  <w:r>
                    <w:rPr>
                      <w:rFonts w:ascii="Calibri" w:hAnsi="Calibri"/>
                      <w:b/>
                      <w:bCs/>
                      <w:sz w:val="18"/>
                      <w:szCs w:val="18"/>
                    </w:rPr>
                    <w:t xml:space="preserve"> ΜΟΝ. ΚΑΤΟΙΚΙΑΣ</w:t>
                  </w:r>
                </w:p>
              </w:tc>
              <w:tc>
                <w:tcPr>
                  <w:tcW w:w="2297"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rPr>
                  </w:pPr>
                </w:p>
              </w:tc>
              <w:tc>
                <w:tcPr>
                  <w:tcW w:w="1980"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jc w:val="center"/>
                    <w:rPr>
                      <w:rFonts w:ascii="Calibri" w:hAnsi="Calibri"/>
                      <w:b/>
                      <w:bCs/>
                      <w:sz w:val="18"/>
                      <w:szCs w:val="18"/>
                    </w:rPr>
                  </w:pPr>
                  <w:r w:rsidRPr="003F3CD6">
                    <w:rPr>
                      <w:rFonts w:ascii="Calibri" w:hAnsi="Calibri"/>
                      <w:b/>
                      <w:bCs/>
                      <w:sz w:val="18"/>
                      <w:szCs w:val="18"/>
                    </w:rPr>
                    <w:t>ΟΔΟΣ / ΑΡΙΘΜΟΣ</w:t>
                  </w:r>
                </w:p>
              </w:tc>
              <w:tc>
                <w:tcPr>
                  <w:tcW w:w="2520"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rPr>
                  </w:pPr>
                </w:p>
              </w:tc>
              <w:tc>
                <w:tcPr>
                  <w:tcW w:w="720"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jc w:val="center"/>
                    <w:rPr>
                      <w:rFonts w:ascii="Calibri" w:hAnsi="Calibri"/>
                      <w:b/>
                      <w:bCs/>
                      <w:sz w:val="18"/>
                      <w:szCs w:val="18"/>
                    </w:rPr>
                  </w:pPr>
                  <w:r w:rsidRPr="003F3CD6">
                    <w:rPr>
                      <w:rFonts w:ascii="Calibri" w:hAnsi="Calibri"/>
                      <w:b/>
                      <w:bCs/>
                      <w:sz w:val="18"/>
                      <w:szCs w:val="18"/>
                    </w:rPr>
                    <w:t>Τ. Κ.</w:t>
                  </w:r>
                </w:p>
              </w:tc>
              <w:tc>
                <w:tcPr>
                  <w:tcW w:w="1195" w:type="dxa"/>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b/>
                      <w:bCs/>
                      <w:sz w:val="18"/>
                    </w:rPr>
                  </w:pPr>
                </w:p>
              </w:tc>
            </w:tr>
          </w:tbl>
          <w:p w:rsidR="00DF28FB" w:rsidRPr="003F3CD6" w:rsidRDefault="00DF28FB" w:rsidP="00DF28FB">
            <w:pPr>
              <w:rPr>
                <w:rFonts w:ascii="Calibri" w:hAnsi="Calibri"/>
                <w:sz w:val="8"/>
              </w:rPr>
            </w:pPr>
          </w:p>
          <w:tbl>
            <w:tblPr>
              <w:tblW w:w="0" w:type="auto"/>
              <w:tblLayout w:type="fixed"/>
              <w:tblLook w:val="0000"/>
            </w:tblPr>
            <w:tblGrid>
              <w:gridCol w:w="1103"/>
              <w:gridCol w:w="1483"/>
              <w:gridCol w:w="785"/>
              <w:gridCol w:w="283"/>
              <w:gridCol w:w="1908"/>
              <w:gridCol w:w="1636"/>
              <w:gridCol w:w="558"/>
              <w:gridCol w:w="9"/>
              <w:gridCol w:w="65"/>
              <w:gridCol w:w="162"/>
              <w:gridCol w:w="972"/>
              <w:gridCol w:w="1843"/>
            </w:tblGrid>
            <w:tr w:rsidR="00DF28FB" w:rsidRPr="003F3CD6" w:rsidTr="00DF28FB">
              <w:trPr>
                <w:trHeight w:val="284"/>
              </w:trPr>
              <w:tc>
                <w:tcPr>
                  <w:tcW w:w="2586" w:type="dxa"/>
                  <w:gridSpan w:val="2"/>
                  <w:tcBorders>
                    <w:right w:val="single" w:sz="4" w:space="0" w:color="auto"/>
                  </w:tcBorders>
                </w:tcPr>
                <w:p w:rsidR="00DF28FB" w:rsidRPr="003F3CD6" w:rsidRDefault="00DF28FB" w:rsidP="00DF28FB">
                  <w:pPr>
                    <w:rPr>
                      <w:rFonts w:ascii="Calibri" w:hAnsi="Calibri"/>
                      <w:b/>
                      <w:bCs/>
                      <w:sz w:val="18"/>
                    </w:rPr>
                  </w:pPr>
                  <w:r w:rsidRPr="003F3CD6">
                    <w:rPr>
                      <w:rFonts w:ascii="Calibri" w:hAnsi="Calibri"/>
                      <w:b/>
                      <w:bCs/>
                      <w:sz w:val="18"/>
                    </w:rPr>
                    <w:t>ΤΗΛΕΦΩΝΟ ΜΟΝ. ΚΑΤΟΙΚΙΑΣ</w:t>
                  </w:r>
                </w:p>
              </w:tc>
              <w:tc>
                <w:tcPr>
                  <w:tcW w:w="2976" w:type="dxa"/>
                  <w:gridSpan w:val="3"/>
                  <w:tcBorders>
                    <w:left w:val="single" w:sz="4" w:space="0" w:color="auto"/>
                    <w:bottom w:val="single" w:sz="4" w:space="0" w:color="auto"/>
                    <w:right w:val="single" w:sz="4" w:space="0" w:color="auto"/>
                  </w:tcBorders>
                </w:tcPr>
                <w:p w:rsidR="00DF28FB" w:rsidRPr="003F3CD6" w:rsidRDefault="00DF28FB" w:rsidP="00DF28FB">
                  <w:pPr>
                    <w:rPr>
                      <w:rFonts w:ascii="Calibri" w:hAnsi="Calibri"/>
                      <w:sz w:val="18"/>
                    </w:rPr>
                  </w:pPr>
                </w:p>
              </w:tc>
              <w:tc>
                <w:tcPr>
                  <w:tcW w:w="2268" w:type="dxa"/>
                  <w:gridSpan w:val="4"/>
                  <w:tcBorders>
                    <w:left w:val="single" w:sz="4" w:space="0" w:color="auto"/>
                    <w:right w:val="single" w:sz="4" w:space="0" w:color="auto"/>
                  </w:tcBorders>
                </w:tcPr>
                <w:p w:rsidR="00DF28FB" w:rsidRPr="003F3CD6" w:rsidRDefault="00DF28FB" w:rsidP="00DF28FB">
                  <w:pPr>
                    <w:ind w:left="601"/>
                    <w:rPr>
                      <w:rFonts w:ascii="Calibri" w:hAnsi="Calibri"/>
                      <w:b/>
                      <w:bCs/>
                      <w:sz w:val="18"/>
                    </w:rPr>
                  </w:pPr>
                  <w:r w:rsidRPr="003F3CD6">
                    <w:rPr>
                      <w:rFonts w:ascii="Calibri" w:hAnsi="Calibri"/>
                      <w:b/>
                      <w:bCs/>
                      <w:sz w:val="18"/>
                    </w:rPr>
                    <w:t xml:space="preserve">ΚΙΝ. </w:t>
                  </w:r>
                  <w:r>
                    <w:rPr>
                      <w:rFonts w:ascii="Calibri" w:hAnsi="Calibri"/>
                      <w:b/>
                      <w:bCs/>
                      <w:sz w:val="18"/>
                    </w:rPr>
                    <w:t>Τ</w:t>
                  </w:r>
                  <w:r w:rsidRPr="003F3CD6">
                    <w:rPr>
                      <w:rFonts w:ascii="Calibri" w:hAnsi="Calibri"/>
                      <w:b/>
                      <w:bCs/>
                      <w:sz w:val="18"/>
                    </w:rPr>
                    <w:t>ΗΛΕΦΩΝΟ</w:t>
                  </w:r>
                </w:p>
              </w:tc>
              <w:tc>
                <w:tcPr>
                  <w:tcW w:w="2977" w:type="dxa"/>
                  <w:gridSpan w:val="3"/>
                  <w:tcBorders>
                    <w:left w:val="single" w:sz="4" w:space="0" w:color="auto"/>
                    <w:bottom w:val="single" w:sz="4" w:space="0" w:color="auto"/>
                    <w:right w:val="single" w:sz="4" w:space="0" w:color="auto"/>
                  </w:tcBorders>
                </w:tcPr>
                <w:p w:rsidR="00DF28FB" w:rsidRPr="003F3CD6" w:rsidRDefault="00DF28FB" w:rsidP="00DF28FB">
                  <w:pPr>
                    <w:rPr>
                      <w:rFonts w:ascii="Calibri" w:hAnsi="Calibri"/>
                      <w:sz w:val="18"/>
                    </w:rPr>
                  </w:pPr>
                </w:p>
              </w:tc>
            </w:tr>
            <w:tr w:rsidR="00DF28FB" w:rsidRPr="003F3CD6" w:rsidTr="00DF28FB">
              <w:tc>
                <w:tcPr>
                  <w:tcW w:w="10807" w:type="dxa"/>
                  <w:gridSpan w:val="12"/>
                </w:tcPr>
                <w:p w:rsidR="00DF28FB" w:rsidRPr="00955DC7" w:rsidRDefault="00DF28FB" w:rsidP="00DF28FB">
                  <w:pPr>
                    <w:rPr>
                      <w:rFonts w:ascii="Calibri" w:hAnsi="Calibri"/>
                      <w:sz w:val="8"/>
                      <w:szCs w:val="8"/>
                    </w:rPr>
                  </w:pPr>
                </w:p>
              </w:tc>
            </w:tr>
            <w:tr w:rsidR="00DF28FB" w:rsidRPr="000670DD" w:rsidTr="00DF28FB">
              <w:trPr>
                <w:trHeight w:val="278"/>
              </w:trPr>
              <w:tc>
                <w:tcPr>
                  <w:tcW w:w="3654" w:type="dxa"/>
                  <w:gridSpan w:val="4"/>
                  <w:tcBorders>
                    <w:right w:val="single" w:sz="4" w:space="0" w:color="auto"/>
                  </w:tcBorders>
                </w:tcPr>
                <w:p w:rsidR="00DF28FB" w:rsidRPr="003F3CD6" w:rsidRDefault="00DF28FB" w:rsidP="00DF28FB">
                  <w:pPr>
                    <w:rPr>
                      <w:rFonts w:ascii="Calibri" w:hAnsi="Calibri"/>
                      <w:b/>
                      <w:bCs/>
                      <w:sz w:val="17"/>
                      <w:szCs w:val="17"/>
                    </w:rPr>
                  </w:pPr>
                  <w:r w:rsidRPr="00780D52">
                    <w:rPr>
                      <w:rFonts w:ascii="Calibri" w:hAnsi="Calibri"/>
                      <w:b/>
                      <w:bCs/>
                      <w:sz w:val="18"/>
                      <w:szCs w:val="18"/>
                    </w:rPr>
                    <w:t>Δ/νση ηλεκτρονικού ταχυδρομείου (e-mail</w:t>
                  </w:r>
                  <w:r>
                    <w:rPr>
                      <w:rFonts w:ascii="Calibri" w:hAnsi="Calibri"/>
                      <w:b/>
                      <w:bCs/>
                      <w:sz w:val="18"/>
                      <w:szCs w:val="18"/>
                    </w:rPr>
                    <w:t>)</w:t>
                  </w:r>
                </w:p>
              </w:tc>
              <w:tc>
                <w:tcPr>
                  <w:tcW w:w="4102" w:type="dxa"/>
                  <w:gridSpan w:val="3"/>
                  <w:tcBorders>
                    <w:left w:val="single" w:sz="4" w:space="0" w:color="auto"/>
                    <w:bottom w:val="single" w:sz="4" w:space="0" w:color="auto"/>
                    <w:right w:val="single" w:sz="4" w:space="0" w:color="auto"/>
                  </w:tcBorders>
                </w:tcPr>
                <w:p w:rsidR="00DF28FB" w:rsidRPr="003F3CD6" w:rsidRDefault="00DF28FB" w:rsidP="00DF28FB">
                  <w:pPr>
                    <w:rPr>
                      <w:rFonts w:ascii="Calibri" w:hAnsi="Calibri"/>
                      <w:b/>
                      <w:bCs/>
                      <w:sz w:val="17"/>
                      <w:szCs w:val="17"/>
                    </w:rPr>
                  </w:pPr>
                </w:p>
              </w:tc>
              <w:tc>
                <w:tcPr>
                  <w:tcW w:w="236" w:type="dxa"/>
                  <w:gridSpan w:val="3"/>
                  <w:tcBorders>
                    <w:left w:val="single" w:sz="4" w:space="0" w:color="auto"/>
                  </w:tcBorders>
                </w:tcPr>
                <w:p w:rsidR="00DF28FB" w:rsidRPr="003F3CD6" w:rsidRDefault="00DF28FB" w:rsidP="00DF28FB">
                  <w:pPr>
                    <w:rPr>
                      <w:rFonts w:ascii="Calibri" w:hAnsi="Calibri"/>
                      <w:b/>
                      <w:bCs/>
                      <w:sz w:val="17"/>
                      <w:szCs w:val="17"/>
                    </w:rPr>
                  </w:pPr>
                </w:p>
              </w:tc>
              <w:tc>
                <w:tcPr>
                  <w:tcW w:w="2815" w:type="dxa"/>
                  <w:gridSpan w:val="2"/>
                </w:tcPr>
                <w:p w:rsidR="00DF28FB" w:rsidRPr="003F3CD6" w:rsidRDefault="00DF28FB" w:rsidP="00DF28FB">
                  <w:pPr>
                    <w:rPr>
                      <w:rFonts w:ascii="Calibri" w:hAnsi="Calibri"/>
                      <w:sz w:val="18"/>
                    </w:rPr>
                  </w:pPr>
                </w:p>
              </w:tc>
            </w:tr>
            <w:tr w:rsidR="00DF28FB" w:rsidRPr="000670DD" w:rsidTr="00DF28FB">
              <w:tc>
                <w:tcPr>
                  <w:tcW w:w="10807" w:type="dxa"/>
                  <w:gridSpan w:val="12"/>
                </w:tcPr>
                <w:p w:rsidR="00DF28FB" w:rsidRPr="00955DC7" w:rsidRDefault="00DF28FB" w:rsidP="00DF28FB">
                  <w:pPr>
                    <w:rPr>
                      <w:rFonts w:ascii="Calibri" w:hAnsi="Calibri"/>
                      <w:sz w:val="8"/>
                      <w:szCs w:val="8"/>
                    </w:rPr>
                  </w:pPr>
                </w:p>
              </w:tc>
            </w:tr>
            <w:tr w:rsidR="00DF28FB" w:rsidRPr="000670DD" w:rsidTr="00DF28FB">
              <w:trPr>
                <w:trHeight w:val="284"/>
              </w:trPr>
              <w:tc>
                <w:tcPr>
                  <w:tcW w:w="1103" w:type="dxa"/>
                  <w:tcBorders>
                    <w:right w:val="single" w:sz="4" w:space="0" w:color="auto"/>
                  </w:tcBorders>
                </w:tcPr>
                <w:p w:rsidR="00DF28FB" w:rsidRPr="00780D52" w:rsidRDefault="00DF28FB" w:rsidP="00DF28FB">
                  <w:pPr>
                    <w:rPr>
                      <w:rFonts w:ascii="Calibri" w:hAnsi="Calibri"/>
                      <w:b/>
                      <w:bCs/>
                      <w:sz w:val="18"/>
                      <w:szCs w:val="18"/>
                    </w:rPr>
                  </w:pPr>
                  <w:r>
                    <w:rPr>
                      <w:rFonts w:ascii="Calibri" w:hAnsi="Calibri"/>
                      <w:b/>
                      <w:bCs/>
                      <w:sz w:val="18"/>
                      <w:szCs w:val="18"/>
                    </w:rPr>
                    <w:t>ΙΘΑΓΕΝΕΙΑ</w:t>
                  </w:r>
                </w:p>
              </w:tc>
              <w:tc>
                <w:tcPr>
                  <w:tcW w:w="2268" w:type="dxa"/>
                  <w:gridSpan w:val="2"/>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sz w:val="18"/>
                    </w:rPr>
                  </w:pPr>
                </w:p>
              </w:tc>
              <w:tc>
                <w:tcPr>
                  <w:tcW w:w="4394" w:type="dxa"/>
                  <w:gridSpan w:val="5"/>
                  <w:tcBorders>
                    <w:left w:val="single" w:sz="4" w:space="0" w:color="auto"/>
                    <w:right w:val="single" w:sz="4" w:space="0" w:color="auto"/>
                  </w:tcBorders>
                </w:tcPr>
                <w:p w:rsidR="00DF28FB" w:rsidRPr="003F3CD6" w:rsidRDefault="00DF28FB" w:rsidP="00DF28FB">
                  <w:pPr>
                    <w:rPr>
                      <w:rFonts w:ascii="Calibri" w:hAnsi="Calibri"/>
                      <w:sz w:val="18"/>
                      <w:szCs w:val="18"/>
                    </w:rPr>
                  </w:pPr>
                  <w:r>
                    <w:rPr>
                      <w:rFonts w:ascii="Calibri" w:hAnsi="Calibri"/>
                      <w:b/>
                      <w:bCs/>
                      <w:sz w:val="18"/>
                      <w:szCs w:val="18"/>
                    </w:rPr>
                    <w:t xml:space="preserve">           ΙΘΑΓΕΝΕΙΑ</w:t>
                  </w:r>
                  <w:r w:rsidRPr="003F3CD6">
                    <w:rPr>
                      <w:rFonts w:ascii="Calibri" w:hAnsi="Calibri"/>
                      <w:b/>
                      <w:bCs/>
                      <w:sz w:val="18"/>
                      <w:szCs w:val="18"/>
                    </w:rPr>
                    <w:t xml:space="preserve"> ΧΩΡΑΣ ΜΕΛΟΥΣ Ε.Ε. </w:t>
                  </w:r>
                  <w:r>
                    <w:rPr>
                      <w:rFonts w:ascii="Calibri" w:hAnsi="Calibri"/>
                      <w:b/>
                      <w:bCs/>
                      <w:sz w:val="18"/>
                      <w:szCs w:val="18"/>
                    </w:rPr>
                    <w:t>(πλην Ελλάδας)</w:t>
                  </w:r>
                </w:p>
              </w:tc>
              <w:tc>
                <w:tcPr>
                  <w:tcW w:w="3042" w:type="dxa"/>
                  <w:gridSpan w:val="4"/>
                  <w:tcBorders>
                    <w:top w:val="single" w:sz="4" w:space="0" w:color="auto"/>
                    <w:left w:val="single" w:sz="4" w:space="0" w:color="auto"/>
                    <w:bottom w:val="single" w:sz="4" w:space="0" w:color="auto"/>
                    <w:right w:val="single" w:sz="4" w:space="0" w:color="auto"/>
                  </w:tcBorders>
                </w:tcPr>
                <w:p w:rsidR="00DF28FB" w:rsidRPr="003F3CD6" w:rsidRDefault="00DF28FB" w:rsidP="00DF28FB">
                  <w:pPr>
                    <w:rPr>
                      <w:rFonts w:ascii="Calibri" w:hAnsi="Calibri"/>
                      <w:sz w:val="18"/>
                    </w:rPr>
                  </w:pPr>
                </w:p>
              </w:tc>
            </w:tr>
            <w:tr w:rsidR="00DF28FB" w:rsidRPr="000670DD" w:rsidTr="00DF28FB">
              <w:tc>
                <w:tcPr>
                  <w:tcW w:w="10807" w:type="dxa"/>
                  <w:gridSpan w:val="12"/>
                </w:tcPr>
                <w:p w:rsidR="00DF28FB" w:rsidRPr="00955DC7" w:rsidRDefault="00DF28FB" w:rsidP="00DF28FB">
                  <w:pPr>
                    <w:rPr>
                      <w:rFonts w:ascii="Calibri" w:hAnsi="Calibri"/>
                      <w:sz w:val="8"/>
                      <w:szCs w:val="8"/>
                    </w:rPr>
                  </w:pPr>
                </w:p>
              </w:tc>
            </w:tr>
            <w:tr w:rsidR="00DF28FB" w:rsidRPr="000670DD" w:rsidTr="00DF28FB">
              <w:trPr>
                <w:trHeight w:val="284"/>
              </w:trPr>
              <w:tc>
                <w:tcPr>
                  <w:tcW w:w="7198" w:type="dxa"/>
                  <w:gridSpan w:val="6"/>
                  <w:tcBorders>
                    <w:right w:val="single" w:sz="4" w:space="0" w:color="auto"/>
                  </w:tcBorders>
                </w:tcPr>
                <w:p w:rsidR="00DF28FB" w:rsidRPr="00780D52" w:rsidRDefault="00DF28FB" w:rsidP="00DF28FB">
                  <w:pPr>
                    <w:rPr>
                      <w:rFonts w:ascii="Calibri" w:hAnsi="Calibri"/>
                      <w:b/>
                      <w:bCs/>
                      <w:sz w:val="18"/>
                      <w:szCs w:val="18"/>
                    </w:rPr>
                  </w:pPr>
                  <w:r w:rsidRPr="00DC1275">
                    <w:rPr>
                      <w:rFonts w:ascii="Calibri" w:hAnsi="Calibri"/>
                      <w:b/>
                      <w:bCs/>
                      <w:sz w:val="18"/>
                      <w:szCs w:val="18"/>
                    </w:rPr>
                    <w:t>Ημ/νία</w:t>
                  </w:r>
                  <w:r>
                    <w:rPr>
                      <w:rFonts w:ascii="Calibri" w:hAnsi="Calibri"/>
                      <w:b/>
                      <w:bCs/>
                      <w:sz w:val="18"/>
                      <w:szCs w:val="18"/>
                    </w:rPr>
                    <w:t xml:space="preserve"> απόκτησης Ελληνικής Ιθαγένειας </w:t>
                  </w:r>
                  <w:r w:rsidRPr="00DC1275">
                    <w:rPr>
                      <w:rFonts w:ascii="Calibri" w:hAnsi="Calibri"/>
                      <w:b/>
                      <w:bCs/>
                      <w:sz w:val="18"/>
                      <w:szCs w:val="18"/>
                    </w:rPr>
                    <w:t>(συμπληρώνεται σε περίπτωση πολιτογράφησης)</w:t>
                  </w:r>
                </w:p>
              </w:tc>
              <w:tc>
                <w:tcPr>
                  <w:tcW w:w="1766" w:type="dxa"/>
                  <w:gridSpan w:val="5"/>
                  <w:tcBorders>
                    <w:left w:val="single" w:sz="4" w:space="0" w:color="auto"/>
                    <w:bottom w:val="single" w:sz="4" w:space="0" w:color="auto"/>
                    <w:right w:val="single" w:sz="4" w:space="0" w:color="auto"/>
                  </w:tcBorders>
                </w:tcPr>
                <w:p w:rsidR="00DF28FB" w:rsidRPr="003F3CD6" w:rsidRDefault="00DF28FB" w:rsidP="00DF28FB">
                  <w:pPr>
                    <w:rPr>
                      <w:rFonts w:ascii="Calibri" w:hAnsi="Calibri"/>
                      <w:sz w:val="18"/>
                    </w:rPr>
                  </w:pPr>
                </w:p>
              </w:tc>
              <w:tc>
                <w:tcPr>
                  <w:tcW w:w="1843" w:type="dxa"/>
                  <w:tcBorders>
                    <w:left w:val="single" w:sz="4" w:space="0" w:color="auto"/>
                  </w:tcBorders>
                </w:tcPr>
                <w:p w:rsidR="00DF28FB" w:rsidRPr="003F3CD6" w:rsidRDefault="00DF28FB" w:rsidP="00DF28FB">
                  <w:pPr>
                    <w:rPr>
                      <w:rFonts w:ascii="Calibri" w:hAnsi="Calibri"/>
                      <w:sz w:val="18"/>
                    </w:rPr>
                  </w:pPr>
                </w:p>
              </w:tc>
            </w:tr>
          </w:tbl>
          <w:p w:rsidR="00DF28FB" w:rsidRPr="003F3CD6" w:rsidRDefault="00DF28FB" w:rsidP="00DF28FB">
            <w:pPr>
              <w:rPr>
                <w:rFonts w:ascii="Calibri" w:hAnsi="Calibri"/>
                <w:b/>
                <w:bCs/>
                <w:sz w:val="8"/>
                <w:szCs w:val="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426"/>
              <w:gridCol w:w="1842"/>
              <w:gridCol w:w="451"/>
              <w:gridCol w:w="1250"/>
              <w:gridCol w:w="2268"/>
              <w:gridCol w:w="426"/>
              <w:gridCol w:w="424"/>
              <w:gridCol w:w="426"/>
              <w:gridCol w:w="851"/>
              <w:gridCol w:w="490"/>
            </w:tblGrid>
            <w:tr w:rsidR="00DF28FB" w:rsidRPr="003F3CD6" w:rsidTr="00DF28FB">
              <w:trPr>
                <w:cantSplit/>
                <w:trHeight w:val="284"/>
              </w:trPr>
              <w:tc>
                <w:tcPr>
                  <w:tcW w:w="1953"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r w:rsidRPr="003F3CD6">
                    <w:rPr>
                      <w:rFonts w:ascii="Calibri" w:hAnsi="Calibri"/>
                      <w:b/>
                      <w:bCs/>
                      <w:sz w:val="18"/>
                    </w:rPr>
                    <w:t xml:space="preserve">   ΦΥΛΟ :  </w:t>
                  </w:r>
                  <w:r>
                    <w:rPr>
                      <w:rFonts w:ascii="Calibri" w:hAnsi="Calibri"/>
                      <w:b/>
                      <w:bCs/>
                      <w:sz w:val="18"/>
                    </w:rPr>
                    <w:t xml:space="preserve">        </w:t>
                  </w:r>
                  <w:r w:rsidRPr="003F3CD6">
                    <w:rPr>
                      <w:rFonts w:ascii="Calibri" w:hAnsi="Calibri"/>
                      <w:b/>
                      <w:bCs/>
                      <w:sz w:val="18"/>
                    </w:rPr>
                    <w:t>ΑΝΔΡΑΣ</w:t>
                  </w:r>
                </w:p>
              </w:tc>
              <w:tc>
                <w:tcPr>
                  <w:tcW w:w="426"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jc w:val="right"/>
                    <w:rPr>
                      <w:rFonts w:ascii="Calibri" w:hAnsi="Calibri"/>
                      <w:b/>
                      <w:bCs/>
                      <w:sz w:val="18"/>
                    </w:rPr>
                  </w:pPr>
                  <w:r w:rsidRPr="003F3CD6">
                    <w:rPr>
                      <w:rFonts w:ascii="Calibri" w:hAnsi="Calibri"/>
                      <w:b/>
                      <w:bCs/>
                      <w:sz w:val="18"/>
                    </w:rPr>
                    <w:t>ΓΥΝΑΙΚΑ</w:t>
                  </w:r>
                </w:p>
              </w:tc>
              <w:tc>
                <w:tcPr>
                  <w:tcW w:w="451"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c>
                <w:tcPr>
                  <w:tcW w:w="4368" w:type="dxa"/>
                  <w:gridSpan w:val="4"/>
                  <w:tcBorders>
                    <w:top w:val="single" w:sz="4" w:space="0" w:color="auto"/>
                    <w:left w:val="single" w:sz="4" w:space="0" w:color="auto"/>
                    <w:bottom w:val="single" w:sz="4" w:space="0" w:color="auto"/>
                    <w:right w:val="single" w:sz="4" w:space="0" w:color="auto"/>
                  </w:tcBorders>
                  <w:vAlign w:val="center"/>
                </w:tcPr>
                <w:p w:rsidR="00DF28FB" w:rsidRPr="001F37AA" w:rsidRDefault="00DF28FB" w:rsidP="00DF28FB">
                  <w:pPr>
                    <w:jc w:val="right"/>
                    <w:rPr>
                      <w:rFonts w:ascii="Calibri" w:hAnsi="Calibri"/>
                      <w:b/>
                      <w:bCs/>
                      <w:sz w:val="18"/>
                      <w:szCs w:val="18"/>
                    </w:rPr>
                  </w:pPr>
                  <w:r w:rsidRPr="001F37AA">
                    <w:rPr>
                      <w:rFonts w:ascii="Calibri" w:hAnsi="Calibri"/>
                      <w:b/>
                      <w:bCs/>
                      <w:sz w:val="18"/>
                      <w:szCs w:val="18"/>
                    </w:rPr>
                    <w:t>ΕΚΠΛΗΡ</w:t>
                  </w:r>
                  <w:r>
                    <w:rPr>
                      <w:rFonts w:ascii="Calibri" w:hAnsi="Calibri"/>
                      <w:b/>
                      <w:bCs/>
                      <w:sz w:val="18"/>
                      <w:szCs w:val="18"/>
                    </w:rPr>
                    <w:t>Ω</w:t>
                  </w:r>
                  <w:r w:rsidRPr="001F37AA">
                    <w:rPr>
                      <w:rFonts w:ascii="Calibri" w:hAnsi="Calibri"/>
                      <w:b/>
                      <w:bCs/>
                      <w:sz w:val="18"/>
                      <w:szCs w:val="18"/>
                    </w:rPr>
                    <w:t>ΣΗ ΣΤΡΑΤ/ΚΩΝ ΥΠΟΧΡΕΩΣΕΩΝ</w:t>
                  </w:r>
                </w:p>
              </w:tc>
              <w:tc>
                <w:tcPr>
                  <w:tcW w:w="426"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jc w:val="right"/>
                    <w:rPr>
                      <w:rFonts w:ascii="Calibri" w:hAnsi="Calibri"/>
                      <w:b/>
                      <w:bCs/>
                      <w:sz w:val="18"/>
                    </w:rPr>
                  </w:pP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r>
            <w:tr w:rsidR="00DF28FB" w:rsidRPr="003F3CD6" w:rsidTr="00DF28FB">
              <w:trPr>
                <w:cantSplit/>
              </w:trPr>
              <w:tc>
                <w:tcPr>
                  <w:tcW w:w="10807" w:type="dxa"/>
                  <w:gridSpan w:val="11"/>
                  <w:tcBorders>
                    <w:top w:val="single" w:sz="4" w:space="0" w:color="auto"/>
                    <w:left w:val="single" w:sz="4" w:space="0" w:color="auto"/>
                    <w:bottom w:val="single" w:sz="4" w:space="0" w:color="auto"/>
                    <w:right w:val="single" w:sz="4" w:space="0" w:color="auto"/>
                  </w:tcBorders>
                  <w:vAlign w:val="center"/>
                </w:tcPr>
                <w:p w:rsidR="00DF28FB" w:rsidRPr="00944398" w:rsidRDefault="00DF28FB" w:rsidP="00DF28FB">
                  <w:pPr>
                    <w:rPr>
                      <w:rFonts w:ascii="Calibri" w:hAnsi="Calibri"/>
                      <w:b/>
                      <w:bCs/>
                      <w:sz w:val="8"/>
                      <w:szCs w:val="8"/>
                    </w:rPr>
                  </w:pPr>
                </w:p>
              </w:tc>
            </w:tr>
            <w:tr w:rsidR="00DF28FB" w:rsidRPr="003F3CD6" w:rsidTr="00DF28FB">
              <w:trPr>
                <w:cantSplit/>
                <w:trHeight w:val="466"/>
              </w:trPr>
              <w:tc>
                <w:tcPr>
                  <w:tcW w:w="1953" w:type="dxa"/>
                  <w:tcBorders>
                    <w:top w:val="single" w:sz="4" w:space="0" w:color="auto"/>
                    <w:left w:val="single" w:sz="4" w:space="0" w:color="auto"/>
                    <w:bottom w:val="single" w:sz="4" w:space="0" w:color="auto"/>
                    <w:right w:val="single" w:sz="4" w:space="0" w:color="auto"/>
                  </w:tcBorders>
                  <w:vAlign w:val="center"/>
                </w:tcPr>
                <w:p w:rsidR="00DF28FB" w:rsidRDefault="00DF28FB" w:rsidP="00DF28FB">
                  <w:pPr>
                    <w:jc w:val="right"/>
                    <w:rPr>
                      <w:rFonts w:ascii="Calibri" w:hAnsi="Calibri"/>
                      <w:b/>
                      <w:bCs/>
                      <w:i/>
                      <w:sz w:val="20"/>
                      <w:szCs w:val="20"/>
                    </w:rPr>
                  </w:pPr>
                  <w:r>
                    <w:rPr>
                      <w:rFonts w:ascii="Calibri" w:hAnsi="Calibri"/>
                      <w:b/>
                      <w:bCs/>
                      <w:i/>
                      <w:sz w:val="20"/>
                      <w:szCs w:val="20"/>
                    </w:rPr>
                    <w:t>ΚΛΑΔΟΣ</w:t>
                  </w:r>
                </w:p>
                <w:p w:rsidR="00DF28FB" w:rsidRPr="00F611C5" w:rsidRDefault="00DF28FB" w:rsidP="00DF28FB">
                  <w:pPr>
                    <w:jc w:val="right"/>
                    <w:rPr>
                      <w:rFonts w:ascii="Calibri" w:hAnsi="Calibri"/>
                      <w:b/>
                      <w:bCs/>
                      <w:sz w:val="18"/>
                      <w:szCs w:val="18"/>
                    </w:rPr>
                  </w:pPr>
                  <w:r w:rsidRPr="007D4787">
                    <w:rPr>
                      <w:rFonts w:ascii="Calibri" w:hAnsi="Calibri"/>
                      <w:b/>
                      <w:bCs/>
                      <w:i/>
                      <w:sz w:val="18"/>
                      <w:szCs w:val="18"/>
                    </w:rPr>
                    <w:t>(με λεκτικό)</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F28FB" w:rsidRPr="00315025" w:rsidRDefault="00DF28FB" w:rsidP="00DF28FB">
                  <w:pPr>
                    <w:jc w:val="right"/>
                    <w:rPr>
                      <w:rFonts w:ascii="Calibri" w:hAnsi="Calibri"/>
                      <w:b/>
                      <w:bCs/>
                      <w:sz w:val="18"/>
                      <w:szCs w:val="18"/>
                    </w:rPr>
                  </w:pPr>
                  <w:r w:rsidRPr="003F3CD6">
                    <w:rPr>
                      <w:rFonts w:ascii="Calibri" w:hAnsi="Calibri"/>
                      <w:b/>
                      <w:bCs/>
                      <w:sz w:val="18"/>
                      <w:szCs w:val="18"/>
                    </w:rPr>
                    <w:t>ΠΑΙΔ/ΚΗ ΚΑΤΑΡΤΙΣΗ</w:t>
                  </w:r>
                </w:p>
              </w:tc>
              <w:tc>
                <w:tcPr>
                  <w:tcW w:w="426"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jc w:val="right"/>
                    <w:rPr>
                      <w:rFonts w:ascii="Calibri" w:hAnsi="Calibri"/>
                      <w:b/>
                      <w:bCs/>
                      <w:sz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jc w:val="right"/>
                    <w:rPr>
                      <w:rFonts w:ascii="Calibri" w:hAnsi="Calibri"/>
                      <w:b/>
                      <w:bCs/>
                      <w:sz w:val="6"/>
                      <w:szCs w:val="6"/>
                    </w:rPr>
                  </w:pPr>
                  <w:r w:rsidRPr="003F3CD6">
                    <w:rPr>
                      <w:rFonts w:ascii="Calibri" w:hAnsi="Calibri"/>
                      <w:b/>
                      <w:bCs/>
                      <w:sz w:val="18"/>
                    </w:rPr>
                    <w:t>ΔΗΜΟΣΙΟΣ ΥΠΑΛΛΗΛΟΣ</w:t>
                  </w:r>
                </w:p>
              </w:tc>
              <w:tc>
                <w:tcPr>
                  <w:tcW w:w="490"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r>
          </w:tbl>
          <w:p w:rsidR="00DF28FB" w:rsidRPr="003F3CD6" w:rsidRDefault="00DF28FB" w:rsidP="00DF28FB">
            <w:pPr>
              <w:rPr>
                <w:rFonts w:ascii="Calibri" w:hAnsi="Calibri"/>
                <w:b/>
                <w:bCs/>
                <w:sz w:val="8"/>
                <w:szCs w:val="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426"/>
              <w:gridCol w:w="425"/>
              <w:gridCol w:w="2410"/>
              <w:gridCol w:w="1134"/>
              <w:gridCol w:w="1417"/>
              <w:gridCol w:w="1134"/>
              <w:gridCol w:w="851"/>
              <w:gridCol w:w="567"/>
              <w:gridCol w:w="490"/>
            </w:tblGrid>
            <w:tr w:rsidR="00DF28FB" w:rsidRPr="003F3CD6" w:rsidTr="00DF28FB">
              <w:trPr>
                <w:cantSplit/>
                <w:trHeight w:val="284"/>
              </w:trPr>
              <w:tc>
                <w:tcPr>
                  <w:tcW w:w="1953" w:type="dxa"/>
                  <w:tcBorders>
                    <w:top w:val="single" w:sz="4" w:space="0" w:color="auto"/>
                    <w:left w:val="single" w:sz="4" w:space="0" w:color="auto"/>
                    <w:bottom w:val="single" w:sz="4" w:space="0" w:color="auto"/>
                    <w:right w:val="single" w:sz="4" w:space="0" w:color="auto"/>
                  </w:tcBorders>
                  <w:vAlign w:val="center"/>
                </w:tcPr>
                <w:p w:rsidR="00DF28FB" w:rsidRPr="00F611C5" w:rsidRDefault="00DF28FB" w:rsidP="00DF28FB">
                  <w:pPr>
                    <w:tabs>
                      <w:tab w:val="left" w:pos="335"/>
                    </w:tabs>
                    <w:ind w:left="144" w:right="-108"/>
                    <w:rPr>
                      <w:rFonts w:ascii="Calibri" w:hAnsi="Calibri"/>
                      <w:b/>
                      <w:bCs/>
                      <w:sz w:val="18"/>
                      <w:szCs w:val="18"/>
                    </w:rPr>
                  </w:pPr>
                  <w:r w:rsidRPr="003F3CD6">
                    <w:rPr>
                      <w:rFonts w:ascii="Calibri" w:hAnsi="Calibri"/>
                      <w:b/>
                      <w:bCs/>
                      <w:sz w:val="18"/>
                    </w:rPr>
                    <w:t xml:space="preserve"> </w:t>
                  </w:r>
                  <w:r w:rsidRPr="00F611C5">
                    <w:rPr>
                      <w:rFonts w:ascii="Calibri" w:hAnsi="Calibri"/>
                      <w:b/>
                      <w:bCs/>
                      <w:i/>
                      <w:sz w:val="18"/>
                      <w:szCs w:val="18"/>
                    </w:rPr>
                    <w:t>ΠΤΥΧΙΟ</w:t>
                  </w:r>
                  <w:r w:rsidRPr="00F611C5">
                    <w:rPr>
                      <w:rFonts w:ascii="Calibri" w:hAnsi="Calibri"/>
                      <w:i/>
                      <w:sz w:val="18"/>
                      <w:szCs w:val="18"/>
                    </w:rPr>
                    <w:t xml:space="preserve"> </w:t>
                  </w:r>
                  <w:r w:rsidRPr="00F611C5">
                    <w:rPr>
                      <w:rFonts w:ascii="Calibri" w:hAnsi="Calibri"/>
                      <w:b/>
                      <w:bCs/>
                      <w:i/>
                      <w:sz w:val="18"/>
                      <w:szCs w:val="18"/>
                    </w:rPr>
                    <w:t>ΕΣΩΤΕΡΙΚΟΥ</w:t>
                  </w:r>
                </w:p>
              </w:tc>
              <w:tc>
                <w:tcPr>
                  <w:tcW w:w="426"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c>
                <w:tcPr>
                  <w:tcW w:w="8428" w:type="dxa"/>
                  <w:gridSpan w:val="8"/>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r>
            <w:tr w:rsidR="00DF28FB" w:rsidRPr="003F3CD6" w:rsidTr="00DF28FB">
              <w:trPr>
                <w:cantSplit/>
                <w:trHeight w:val="64"/>
              </w:trPr>
              <w:tc>
                <w:tcPr>
                  <w:tcW w:w="10807" w:type="dxa"/>
                  <w:gridSpan w:val="10"/>
                  <w:tcBorders>
                    <w:top w:val="single" w:sz="4" w:space="0" w:color="auto"/>
                    <w:left w:val="single" w:sz="4" w:space="0" w:color="auto"/>
                    <w:bottom w:val="single" w:sz="4" w:space="0" w:color="auto"/>
                    <w:right w:val="single" w:sz="4" w:space="0" w:color="auto"/>
                  </w:tcBorders>
                  <w:vAlign w:val="center"/>
                </w:tcPr>
                <w:p w:rsidR="00DF28FB" w:rsidRPr="00944398" w:rsidRDefault="00DF28FB" w:rsidP="00DF28FB">
                  <w:pPr>
                    <w:rPr>
                      <w:rFonts w:ascii="Calibri" w:hAnsi="Calibri"/>
                      <w:b/>
                      <w:bCs/>
                      <w:sz w:val="8"/>
                      <w:szCs w:val="8"/>
                    </w:rPr>
                  </w:pPr>
                </w:p>
              </w:tc>
            </w:tr>
            <w:tr w:rsidR="00DF28FB" w:rsidRPr="003F3CD6" w:rsidTr="00DF28FB">
              <w:trPr>
                <w:cantSplit/>
                <w:trHeight w:val="284"/>
              </w:trPr>
              <w:tc>
                <w:tcPr>
                  <w:tcW w:w="1953"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ind w:left="144"/>
                    <w:jc w:val="center"/>
                    <w:rPr>
                      <w:rFonts w:ascii="Calibri" w:hAnsi="Calibri"/>
                      <w:b/>
                      <w:bCs/>
                      <w:sz w:val="18"/>
                    </w:rPr>
                  </w:pPr>
                  <w:r w:rsidRPr="00F611C5">
                    <w:rPr>
                      <w:rFonts w:ascii="Calibri" w:hAnsi="Calibri"/>
                      <w:b/>
                      <w:bCs/>
                      <w:i/>
                      <w:sz w:val="18"/>
                      <w:szCs w:val="18"/>
                    </w:rPr>
                    <w:t>ΠΤΥΧΙΟ</w:t>
                  </w:r>
                  <w:r w:rsidRPr="00F611C5">
                    <w:rPr>
                      <w:rFonts w:ascii="Calibri" w:hAnsi="Calibri"/>
                      <w:i/>
                      <w:sz w:val="18"/>
                      <w:szCs w:val="18"/>
                    </w:rPr>
                    <w:t xml:space="preserve"> </w:t>
                  </w:r>
                  <w:r w:rsidRPr="00F611C5">
                    <w:rPr>
                      <w:rFonts w:ascii="Calibri" w:hAnsi="Calibri"/>
                      <w:b/>
                      <w:bCs/>
                      <w:i/>
                      <w:sz w:val="18"/>
                      <w:szCs w:val="18"/>
                    </w:rPr>
                    <w:t>Ε</w:t>
                  </w:r>
                  <w:r>
                    <w:rPr>
                      <w:rFonts w:ascii="Calibri" w:hAnsi="Calibri"/>
                      <w:b/>
                      <w:bCs/>
                      <w:i/>
                      <w:sz w:val="18"/>
                      <w:szCs w:val="18"/>
                    </w:rPr>
                    <w:t>Ξ</w:t>
                  </w:r>
                  <w:r w:rsidRPr="00F611C5">
                    <w:rPr>
                      <w:rFonts w:ascii="Calibri" w:hAnsi="Calibri"/>
                      <w:b/>
                      <w:bCs/>
                      <w:i/>
                      <w:sz w:val="18"/>
                      <w:szCs w:val="18"/>
                    </w:rPr>
                    <w:t>ΩΤΕΡΙΚΟΥ</w:t>
                  </w:r>
                </w:p>
              </w:tc>
              <w:tc>
                <w:tcPr>
                  <w:tcW w:w="426"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jc w:val="center"/>
                    <w:rPr>
                      <w:rFonts w:ascii="Calibri" w:hAnsi="Calibri"/>
                      <w:b/>
                      <w:bCs/>
                      <w:sz w:val="18"/>
                    </w:rPr>
                  </w:pPr>
                </w:p>
              </w:tc>
              <w:tc>
                <w:tcPr>
                  <w:tcW w:w="8428" w:type="dxa"/>
                  <w:gridSpan w:val="8"/>
                  <w:tcBorders>
                    <w:top w:val="single" w:sz="4" w:space="0" w:color="auto"/>
                    <w:left w:val="single" w:sz="4" w:space="0" w:color="auto"/>
                    <w:bottom w:val="single" w:sz="4" w:space="0" w:color="auto"/>
                    <w:right w:val="single" w:sz="4" w:space="0" w:color="auto"/>
                  </w:tcBorders>
                  <w:vAlign w:val="center"/>
                </w:tcPr>
                <w:p w:rsidR="00DF28FB" w:rsidRPr="00B13D7E" w:rsidRDefault="00DF28FB" w:rsidP="00DF28FB">
                  <w:pPr>
                    <w:ind w:left="459"/>
                    <w:jc w:val="center"/>
                    <w:rPr>
                      <w:rFonts w:ascii="Calibri" w:hAnsi="Calibri"/>
                      <w:b/>
                      <w:bCs/>
                      <w:sz w:val="16"/>
                      <w:szCs w:val="16"/>
                    </w:rPr>
                  </w:pPr>
                </w:p>
              </w:tc>
            </w:tr>
            <w:tr w:rsidR="00DF28FB" w:rsidRPr="003F3CD6" w:rsidTr="00DF28FB">
              <w:trPr>
                <w:cantSplit/>
              </w:trPr>
              <w:tc>
                <w:tcPr>
                  <w:tcW w:w="10807" w:type="dxa"/>
                  <w:gridSpan w:val="10"/>
                  <w:tcBorders>
                    <w:top w:val="single" w:sz="4" w:space="0" w:color="auto"/>
                    <w:left w:val="single" w:sz="4" w:space="0" w:color="auto"/>
                    <w:bottom w:val="single" w:sz="4" w:space="0" w:color="auto"/>
                    <w:right w:val="single" w:sz="4" w:space="0" w:color="auto"/>
                  </w:tcBorders>
                  <w:vAlign w:val="center"/>
                </w:tcPr>
                <w:p w:rsidR="00DF28FB" w:rsidRPr="00944398" w:rsidRDefault="00DF28FB" w:rsidP="00DF28FB">
                  <w:pPr>
                    <w:rPr>
                      <w:rFonts w:ascii="Calibri" w:hAnsi="Calibri"/>
                      <w:b/>
                      <w:bCs/>
                      <w:sz w:val="8"/>
                      <w:szCs w:val="8"/>
                    </w:rPr>
                  </w:pPr>
                </w:p>
              </w:tc>
            </w:tr>
            <w:tr w:rsidR="00DF28FB" w:rsidRPr="003F3CD6" w:rsidTr="00DF28FB">
              <w:trPr>
                <w:cantSplit/>
                <w:trHeight w:val="466"/>
              </w:trPr>
              <w:tc>
                <w:tcPr>
                  <w:tcW w:w="1953"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ind w:left="-140"/>
                    <w:jc w:val="right"/>
                    <w:rPr>
                      <w:rFonts w:ascii="Calibri" w:hAnsi="Calibri"/>
                      <w:b/>
                      <w:bCs/>
                      <w:sz w:val="16"/>
                      <w:szCs w:val="16"/>
                    </w:rPr>
                  </w:pPr>
                  <w:r w:rsidRPr="00A3255D">
                    <w:rPr>
                      <w:rFonts w:ascii="Calibri" w:hAnsi="Calibri"/>
                      <w:b/>
                      <w:bCs/>
                      <w:i/>
                      <w:sz w:val="16"/>
                      <w:szCs w:val="16"/>
                    </w:rPr>
                    <w:t>a)  ΧΩΡΑΣ ΜΕΛΟΥΣ Ε.Ε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rPr>
                      <w:rFonts w:ascii="Calibri" w:hAnsi="Calibri"/>
                      <w:b/>
                      <w:bCs/>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ind w:left="-108"/>
                    <w:jc w:val="right"/>
                    <w:rPr>
                      <w:rFonts w:ascii="Calibri" w:hAnsi="Calibri"/>
                      <w:b/>
                      <w:bCs/>
                      <w:sz w:val="16"/>
                      <w:szCs w:val="16"/>
                    </w:rPr>
                  </w:pPr>
                  <w:r w:rsidRPr="00A3255D">
                    <w:rPr>
                      <w:rFonts w:ascii="Calibri" w:hAnsi="Calibri"/>
                      <w:b/>
                      <w:bCs/>
                      <w:sz w:val="16"/>
                      <w:szCs w:val="16"/>
                    </w:rPr>
                    <w:t>ΑΚΑΔΗΜΑΪΚΗ/ΕΠΑΓΓΕΛΜΑΤΙΚΗ ΑΝΑΓΝΩΡΙΣΗ</w:t>
                  </w:r>
                </w:p>
              </w:tc>
              <w:tc>
                <w:tcPr>
                  <w:tcW w:w="1134"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r w:rsidRPr="00A3255D">
                    <w:rPr>
                      <w:rFonts w:ascii="Calibri" w:hAnsi="Calibri"/>
                      <w:b/>
                      <w:bCs/>
                      <w:sz w:val="16"/>
                      <w:szCs w:val="16"/>
                    </w:rPr>
                    <w:t>ΕΛΛΗΝΟΜΑΘΕΙΑ</w:t>
                  </w:r>
                </w:p>
              </w:tc>
              <w:tc>
                <w:tcPr>
                  <w:tcW w:w="1134"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rPr>
                      <w:rFonts w:ascii="Calibri" w:hAnsi="Calibri"/>
                      <w:b/>
                      <w:bCs/>
                      <w:sz w:val="16"/>
                      <w:szCs w:val="16"/>
                    </w:rPr>
                  </w:pPr>
                </w:p>
              </w:tc>
            </w:tr>
            <w:tr w:rsidR="00DF28FB" w:rsidRPr="003F3CD6" w:rsidTr="00DF28FB">
              <w:trPr>
                <w:cantSplit/>
              </w:trPr>
              <w:tc>
                <w:tcPr>
                  <w:tcW w:w="10807" w:type="dxa"/>
                  <w:gridSpan w:val="10"/>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rPr>
                      <w:rFonts w:ascii="Calibri" w:hAnsi="Calibri"/>
                      <w:b/>
                      <w:bCs/>
                      <w:sz w:val="8"/>
                      <w:szCs w:val="8"/>
                    </w:rPr>
                  </w:pPr>
                </w:p>
              </w:tc>
            </w:tr>
            <w:tr w:rsidR="00DF28FB" w:rsidRPr="003F3CD6" w:rsidTr="00DF28FB">
              <w:trPr>
                <w:cantSplit/>
                <w:trHeight w:val="466"/>
              </w:trPr>
              <w:tc>
                <w:tcPr>
                  <w:tcW w:w="1953"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ind w:left="-140"/>
                    <w:jc w:val="right"/>
                    <w:rPr>
                      <w:rFonts w:ascii="Calibri" w:hAnsi="Calibri"/>
                      <w:b/>
                      <w:bCs/>
                      <w:sz w:val="16"/>
                      <w:szCs w:val="16"/>
                    </w:rPr>
                  </w:pPr>
                  <w:r w:rsidRPr="00A3255D">
                    <w:rPr>
                      <w:rFonts w:ascii="Calibri" w:hAnsi="Calibri"/>
                      <w:b/>
                      <w:bCs/>
                      <w:i/>
                      <w:sz w:val="16"/>
                      <w:szCs w:val="16"/>
                    </w:rPr>
                    <w:t>β)  ΧΩΡΑΣ ΕΚΤΟΣ Ε.Ε</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rPr>
                      <w:rFonts w:ascii="Calibri" w:hAnsi="Calibri"/>
                      <w:b/>
                      <w:bCs/>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ind w:left="-108"/>
                    <w:jc w:val="right"/>
                    <w:rPr>
                      <w:rFonts w:ascii="Calibri" w:hAnsi="Calibri"/>
                      <w:b/>
                      <w:bCs/>
                      <w:sz w:val="16"/>
                      <w:szCs w:val="16"/>
                    </w:rPr>
                  </w:pPr>
                  <w:r w:rsidRPr="00A3255D">
                    <w:rPr>
                      <w:rFonts w:ascii="Calibri" w:hAnsi="Calibri"/>
                      <w:b/>
                      <w:bCs/>
                      <w:sz w:val="16"/>
                      <w:szCs w:val="16"/>
                    </w:rPr>
                    <w:t>ΑΚΑΔΗΜΑΪΚΗ ΑΝΑΓΝΩΡΙΣΗ</w:t>
                  </w:r>
                </w:p>
              </w:tc>
              <w:tc>
                <w:tcPr>
                  <w:tcW w:w="1134"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r w:rsidRPr="00A3255D">
                    <w:rPr>
                      <w:rFonts w:ascii="Calibri" w:hAnsi="Calibri"/>
                      <w:b/>
                      <w:bCs/>
                      <w:sz w:val="16"/>
                      <w:szCs w:val="16"/>
                    </w:rPr>
                    <w:t>ΕΛΛΗΝΟΜΑΘΕΙΑ</w:t>
                  </w:r>
                </w:p>
              </w:tc>
              <w:tc>
                <w:tcPr>
                  <w:tcW w:w="1134" w:type="dxa"/>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jc w:val="right"/>
                    <w:rPr>
                      <w:rFonts w:ascii="Calibri" w:hAnsi="Calibri"/>
                      <w:b/>
                      <w:bCs/>
                      <w:sz w:val="16"/>
                      <w:szCs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F28FB" w:rsidRPr="00A3255D" w:rsidRDefault="00DF28FB" w:rsidP="00DF28FB">
                  <w:pPr>
                    <w:ind w:left="-108" w:right="-108"/>
                    <w:jc w:val="center"/>
                    <w:rPr>
                      <w:rFonts w:ascii="Calibri" w:hAnsi="Calibri"/>
                      <w:b/>
                      <w:bCs/>
                      <w:sz w:val="16"/>
                      <w:szCs w:val="16"/>
                    </w:rPr>
                  </w:pPr>
                  <w:r>
                    <w:rPr>
                      <w:rFonts w:ascii="Calibri" w:hAnsi="Calibri"/>
                      <w:b/>
                      <w:bCs/>
                      <w:sz w:val="16"/>
                      <w:szCs w:val="16"/>
                    </w:rPr>
                    <w:t xml:space="preserve"> </w:t>
                  </w:r>
                  <w:r w:rsidRPr="00A3255D">
                    <w:rPr>
                      <w:rFonts w:ascii="Calibri" w:hAnsi="Calibri"/>
                      <w:b/>
                      <w:bCs/>
                      <w:sz w:val="16"/>
                      <w:szCs w:val="16"/>
                    </w:rPr>
                    <w:t>ΕΠΑΝΕΚΠΑΙΔΕΥΣΗ</w:t>
                  </w:r>
                </w:p>
              </w:tc>
              <w:tc>
                <w:tcPr>
                  <w:tcW w:w="490" w:type="dxa"/>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r>
          </w:tbl>
          <w:p w:rsidR="00DF28FB" w:rsidRDefault="00DF28FB" w:rsidP="00DF28FB">
            <w:pPr>
              <w:rPr>
                <w:rFonts w:ascii="Calibri" w:hAnsi="Calibri"/>
                <w:sz w:val="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4"/>
              <w:gridCol w:w="2126"/>
              <w:gridCol w:w="2410"/>
              <w:gridCol w:w="1134"/>
              <w:gridCol w:w="2333"/>
            </w:tblGrid>
            <w:tr w:rsidR="00DF28FB" w:rsidRPr="000670DD" w:rsidTr="00DF28FB">
              <w:trPr>
                <w:cantSplit/>
                <w:trHeight w:val="466"/>
              </w:trPr>
              <w:tc>
                <w:tcPr>
                  <w:tcW w:w="2804" w:type="dxa"/>
                  <w:tcBorders>
                    <w:top w:val="single" w:sz="4" w:space="0" w:color="auto"/>
                    <w:left w:val="single" w:sz="4" w:space="0" w:color="auto"/>
                    <w:bottom w:val="single" w:sz="4" w:space="0" w:color="auto"/>
                    <w:right w:val="single" w:sz="4" w:space="0" w:color="auto"/>
                  </w:tcBorders>
                  <w:vAlign w:val="center"/>
                </w:tcPr>
                <w:p w:rsidR="00DF28FB" w:rsidRPr="00931659" w:rsidRDefault="00DF28FB" w:rsidP="00DF28FB">
                  <w:pPr>
                    <w:jc w:val="center"/>
                    <w:rPr>
                      <w:rFonts w:ascii="Calibri" w:hAnsi="Calibri"/>
                      <w:b/>
                      <w:bCs/>
                      <w:i/>
                      <w:sz w:val="20"/>
                      <w:szCs w:val="20"/>
                    </w:rPr>
                  </w:pPr>
                  <w:r w:rsidRPr="00931659">
                    <w:rPr>
                      <w:rFonts w:ascii="Calibri" w:hAnsi="Calibri"/>
                      <w:b/>
                      <w:bCs/>
                      <w:i/>
                      <w:sz w:val="20"/>
                      <w:szCs w:val="20"/>
                    </w:rPr>
                    <w:t>ΤΙΤΛΟΣ ΣΠΟΥΔΩΝ</w:t>
                  </w:r>
                </w:p>
                <w:p w:rsidR="00DF28FB" w:rsidRPr="00A3255D" w:rsidRDefault="00DF28FB" w:rsidP="00DF28FB">
                  <w:pPr>
                    <w:ind w:left="-140"/>
                    <w:jc w:val="right"/>
                    <w:rPr>
                      <w:rFonts w:ascii="Calibri" w:hAnsi="Calibri"/>
                      <w:b/>
                      <w:bCs/>
                      <w:sz w:val="16"/>
                      <w:szCs w:val="16"/>
                    </w:rPr>
                  </w:pPr>
                  <w:r w:rsidRPr="00931659">
                    <w:rPr>
                      <w:rFonts w:ascii="Calibri" w:hAnsi="Calibri"/>
                      <w:b/>
                      <w:bCs/>
                      <w:i/>
                      <w:sz w:val="20"/>
                      <w:szCs w:val="20"/>
                    </w:rPr>
                    <w:t>(ΣΧΟΛΗΣ/ΤΜΗΜΑΤΟΣ ΑΕΙ/ΤΕΙ)</w:t>
                  </w:r>
                </w:p>
              </w:tc>
              <w:tc>
                <w:tcPr>
                  <w:tcW w:w="8003" w:type="dxa"/>
                  <w:gridSpan w:val="4"/>
                  <w:tcBorders>
                    <w:top w:val="single" w:sz="4" w:space="0" w:color="auto"/>
                    <w:left w:val="single" w:sz="4" w:space="0" w:color="auto"/>
                    <w:bottom w:val="single" w:sz="4" w:space="0" w:color="auto"/>
                    <w:right w:val="single" w:sz="4" w:space="0" w:color="auto"/>
                  </w:tcBorders>
                  <w:vAlign w:val="center"/>
                </w:tcPr>
                <w:p w:rsidR="00DF28FB" w:rsidRPr="003F3CD6" w:rsidRDefault="00DF28FB" w:rsidP="00DF28FB">
                  <w:pPr>
                    <w:rPr>
                      <w:rFonts w:ascii="Calibri" w:hAnsi="Calibri"/>
                      <w:b/>
                      <w:bCs/>
                      <w:sz w:val="18"/>
                    </w:rPr>
                  </w:pPr>
                </w:p>
              </w:tc>
            </w:tr>
            <w:tr w:rsidR="00DF28FB" w:rsidRPr="000670DD" w:rsidTr="00DF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8474" w:type="dxa"/>
                  <w:gridSpan w:val="4"/>
                </w:tcPr>
                <w:p w:rsidR="00DF28FB" w:rsidRPr="00E03A78" w:rsidRDefault="00DF28FB" w:rsidP="00DF28FB">
                  <w:pPr>
                    <w:rPr>
                      <w:rFonts w:ascii="Calibri" w:hAnsi="Calibri"/>
                      <w:i/>
                      <w:sz w:val="12"/>
                      <w:szCs w:val="12"/>
                    </w:rPr>
                  </w:pPr>
                  <w:r w:rsidRPr="00E03A78">
                    <w:rPr>
                      <w:rFonts w:ascii="Calibri" w:hAnsi="Calibri"/>
                      <w:i/>
                      <w:sz w:val="12"/>
                      <w:szCs w:val="12"/>
                    </w:rPr>
                    <w:t xml:space="preserve"> </w:t>
                  </w:r>
                </w:p>
              </w:tc>
              <w:tc>
                <w:tcPr>
                  <w:tcW w:w="2333" w:type="dxa"/>
                </w:tcPr>
                <w:p w:rsidR="00DF28FB" w:rsidRPr="001C1CC2" w:rsidRDefault="00DF28FB" w:rsidP="00DF28FB">
                  <w:pPr>
                    <w:rPr>
                      <w:rFonts w:ascii="Calibri" w:hAnsi="Calibri"/>
                      <w:i/>
                      <w:sz w:val="8"/>
                      <w:szCs w:val="8"/>
                    </w:rPr>
                  </w:pPr>
                </w:p>
              </w:tc>
            </w:tr>
            <w:tr w:rsidR="00DF28FB" w:rsidRPr="00780D52" w:rsidTr="00DF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4" w:type="dxa"/>
                  <w:tcBorders>
                    <w:right w:val="single" w:sz="4" w:space="0" w:color="auto"/>
                  </w:tcBorders>
                </w:tcPr>
                <w:p w:rsidR="00DF28FB" w:rsidRPr="00A3255D" w:rsidRDefault="00DF28FB" w:rsidP="00DF28FB">
                  <w:pPr>
                    <w:jc w:val="right"/>
                    <w:rPr>
                      <w:rFonts w:ascii="Calibri" w:hAnsi="Calibri"/>
                      <w:b/>
                      <w:bCs/>
                      <w:i/>
                      <w:sz w:val="18"/>
                      <w:szCs w:val="18"/>
                    </w:rPr>
                  </w:pPr>
                  <w:r w:rsidRPr="00A3255D">
                    <w:rPr>
                      <w:rFonts w:ascii="Calibri" w:hAnsi="Calibri"/>
                      <w:b/>
                      <w:bCs/>
                      <w:i/>
                      <w:sz w:val="18"/>
                      <w:szCs w:val="18"/>
                    </w:rPr>
                    <w:t xml:space="preserve">ΗΜΕΡΟΧΡΟΝΟΛΟΓΙΑ ΚΤΗΣΗΣ ΠΤΥΧΙΟΥ </w:t>
                  </w:r>
                </w:p>
              </w:tc>
              <w:tc>
                <w:tcPr>
                  <w:tcW w:w="2126" w:type="dxa"/>
                  <w:tcBorders>
                    <w:left w:val="single" w:sz="4" w:space="0" w:color="auto"/>
                    <w:bottom w:val="single" w:sz="4" w:space="0" w:color="auto"/>
                    <w:right w:val="single" w:sz="4" w:space="0" w:color="auto"/>
                  </w:tcBorders>
                </w:tcPr>
                <w:p w:rsidR="00DF28FB" w:rsidRPr="00A3255D" w:rsidRDefault="00DF28FB" w:rsidP="00DF28FB">
                  <w:pPr>
                    <w:rPr>
                      <w:rFonts w:ascii="Calibri" w:hAnsi="Calibri"/>
                      <w:b/>
                      <w:bCs/>
                      <w:i/>
                      <w:sz w:val="18"/>
                      <w:szCs w:val="18"/>
                    </w:rPr>
                  </w:pPr>
                </w:p>
              </w:tc>
              <w:tc>
                <w:tcPr>
                  <w:tcW w:w="2410" w:type="dxa"/>
                  <w:tcBorders>
                    <w:left w:val="single" w:sz="4" w:space="0" w:color="auto"/>
                    <w:right w:val="single" w:sz="4" w:space="0" w:color="auto"/>
                  </w:tcBorders>
                </w:tcPr>
                <w:p w:rsidR="00DF28FB" w:rsidRPr="00A3255D" w:rsidRDefault="00DF28FB" w:rsidP="00DF28FB">
                  <w:pPr>
                    <w:ind w:left="1168"/>
                    <w:jc w:val="center"/>
                    <w:rPr>
                      <w:rFonts w:ascii="Calibri" w:hAnsi="Calibri"/>
                      <w:b/>
                      <w:bCs/>
                      <w:i/>
                      <w:sz w:val="18"/>
                      <w:szCs w:val="18"/>
                    </w:rPr>
                  </w:pPr>
                  <w:r w:rsidRPr="00A3255D">
                    <w:rPr>
                      <w:rFonts w:ascii="Calibri" w:hAnsi="Calibri"/>
                      <w:b/>
                      <w:bCs/>
                      <w:i/>
                      <w:sz w:val="18"/>
                      <w:szCs w:val="18"/>
                    </w:rPr>
                    <w:t>ΒΑΘΜΟΣ ΠΤΥΧΙΟΥ</w:t>
                  </w:r>
                </w:p>
              </w:tc>
              <w:tc>
                <w:tcPr>
                  <w:tcW w:w="1134" w:type="dxa"/>
                  <w:tcBorders>
                    <w:left w:val="single" w:sz="4" w:space="0" w:color="auto"/>
                    <w:bottom w:val="single" w:sz="4" w:space="0" w:color="auto"/>
                    <w:right w:val="single" w:sz="4" w:space="0" w:color="auto"/>
                  </w:tcBorders>
                </w:tcPr>
                <w:p w:rsidR="00DF28FB" w:rsidRPr="00780D52" w:rsidRDefault="00DF28FB" w:rsidP="00DF28FB">
                  <w:pPr>
                    <w:rPr>
                      <w:rFonts w:ascii="Calibri" w:hAnsi="Calibri"/>
                      <w:i/>
                      <w:sz w:val="18"/>
                      <w:szCs w:val="18"/>
                    </w:rPr>
                  </w:pPr>
                </w:p>
              </w:tc>
              <w:tc>
                <w:tcPr>
                  <w:tcW w:w="2333" w:type="dxa"/>
                  <w:tcBorders>
                    <w:left w:val="single" w:sz="4" w:space="0" w:color="auto"/>
                  </w:tcBorders>
                </w:tcPr>
                <w:p w:rsidR="00DF28FB" w:rsidRPr="00780D52" w:rsidRDefault="00DF28FB" w:rsidP="00DF28FB">
                  <w:pPr>
                    <w:rPr>
                      <w:rFonts w:ascii="Calibri" w:hAnsi="Calibri"/>
                      <w:i/>
                      <w:sz w:val="18"/>
                      <w:szCs w:val="18"/>
                    </w:rPr>
                  </w:pPr>
                </w:p>
              </w:tc>
            </w:tr>
            <w:tr w:rsidR="00DF28FB" w:rsidRPr="000455B0" w:rsidTr="00DF2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5"/>
              </w:trPr>
              <w:tc>
                <w:tcPr>
                  <w:tcW w:w="10807" w:type="dxa"/>
                  <w:gridSpan w:val="5"/>
                  <w:tcBorders>
                    <w:top w:val="nil"/>
                    <w:left w:val="nil"/>
                    <w:bottom w:val="nil"/>
                  </w:tcBorders>
                  <w:vAlign w:val="center"/>
                </w:tcPr>
                <w:p w:rsidR="00DF28FB" w:rsidRPr="00E265E0" w:rsidRDefault="00DF28FB" w:rsidP="00DF28FB">
                  <w:pPr>
                    <w:jc w:val="center"/>
                    <w:rPr>
                      <w:rFonts w:ascii="Calibri" w:hAnsi="Calibri"/>
                      <w:i/>
                      <w:color w:val="000000"/>
                      <w:sz w:val="8"/>
                      <w:szCs w:val="8"/>
                    </w:rPr>
                  </w:pPr>
                </w:p>
              </w:tc>
            </w:tr>
          </w:tbl>
          <w:p w:rsidR="00DF28FB" w:rsidRDefault="00DF28FB" w:rsidP="00DF28FB">
            <w:pPr>
              <w:rPr>
                <w:rFonts w:ascii="Calibri" w:hAnsi="Calibri"/>
                <w:sz w:val="30"/>
                <w:szCs w:val="30"/>
              </w:rPr>
            </w:pPr>
          </w:p>
          <w:p w:rsidR="00DF28FB" w:rsidRDefault="00DF28FB" w:rsidP="00DF28FB">
            <w:pPr>
              <w:rPr>
                <w:rFonts w:ascii="Calibri" w:hAnsi="Calibri"/>
                <w:sz w:val="30"/>
                <w:szCs w:val="30"/>
              </w:rPr>
            </w:pPr>
          </w:p>
          <w:p w:rsidR="00DF28FB" w:rsidRDefault="00DF28FB" w:rsidP="00DF28FB">
            <w:pPr>
              <w:rPr>
                <w:rFonts w:ascii="Calibri" w:hAnsi="Calibri"/>
                <w:sz w:val="30"/>
                <w:szCs w:val="30"/>
              </w:rPr>
            </w:pPr>
          </w:p>
          <w:tbl>
            <w:tblPr>
              <w:tblW w:w="0" w:type="auto"/>
              <w:tblLayout w:type="fixed"/>
              <w:tblLook w:val="01E0"/>
            </w:tblPr>
            <w:tblGrid>
              <w:gridCol w:w="2019"/>
              <w:gridCol w:w="992"/>
              <w:gridCol w:w="425"/>
              <w:gridCol w:w="567"/>
              <w:gridCol w:w="2977"/>
              <w:gridCol w:w="567"/>
              <w:gridCol w:w="709"/>
              <w:gridCol w:w="276"/>
            </w:tblGrid>
            <w:tr w:rsidR="00DF28FB" w:rsidRPr="000670DD" w:rsidTr="00DF28FB">
              <w:tc>
                <w:tcPr>
                  <w:tcW w:w="8532" w:type="dxa"/>
                  <w:gridSpan w:val="8"/>
                </w:tcPr>
                <w:p w:rsidR="00DF28FB" w:rsidRDefault="00DF28FB" w:rsidP="00DF28FB">
                  <w:pPr>
                    <w:jc w:val="center"/>
                    <w:rPr>
                      <w:rFonts w:ascii="Calibri" w:hAnsi="Calibri"/>
                      <w:b/>
                      <w:bCs/>
                    </w:rPr>
                  </w:pPr>
                  <w:r w:rsidRPr="00BF0799">
                    <w:rPr>
                      <w:rFonts w:ascii="Calibri" w:hAnsi="Calibri"/>
                      <w:b/>
                      <w:bCs/>
                    </w:rPr>
                    <w:t>ΕΙΜΑΙ ΥΠΟΨΗΦΙΟΣ ΓΙΑ ΔΙΟΡΙΣΜΟ ΣΤΟΝ</w:t>
                  </w:r>
                </w:p>
                <w:p w:rsidR="00DF28FB" w:rsidRPr="00BF0799" w:rsidRDefault="00DF28FB" w:rsidP="00DF28FB">
                  <w:pPr>
                    <w:jc w:val="center"/>
                    <w:rPr>
                      <w:rFonts w:ascii="Calibri" w:hAnsi="Calibri"/>
                      <w:b/>
                      <w:bCs/>
                    </w:rPr>
                  </w:pPr>
                </w:p>
              </w:tc>
            </w:tr>
            <w:tr w:rsidR="00DF28FB" w:rsidRPr="000670DD" w:rsidTr="00DF28FB">
              <w:trPr>
                <w:trHeight w:hRule="exact" w:val="170"/>
              </w:trPr>
              <w:tc>
                <w:tcPr>
                  <w:tcW w:w="2019" w:type="dxa"/>
                </w:tcPr>
                <w:p w:rsidR="00DF28FB" w:rsidRPr="00BF0799" w:rsidRDefault="00DF28FB" w:rsidP="00DF28FB">
                  <w:pPr>
                    <w:rPr>
                      <w:rFonts w:ascii="Calibri" w:hAnsi="Calibri"/>
                      <w:b/>
                      <w:bCs/>
                    </w:rPr>
                  </w:pPr>
                </w:p>
              </w:tc>
              <w:tc>
                <w:tcPr>
                  <w:tcW w:w="1417" w:type="dxa"/>
                  <w:gridSpan w:val="2"/>
                </w:tcPr>
                <w:p w:rsidR="00DF28FB" w:rsidRPr="00BF0799" w:rsidRDefault="00DF28FB" w:rsidP="00DF28FB">
                  <w:pPr>
                    <w:rPr>
                      <w:rFonts w:ascii="Calibri" w:hAnsi="Calibri"/>
                      <w:b/>
                      <w:bCs/>
                    </w:rPr>
                  </w:pPr>
                </w:p>
              </w:tc>
              <w:tc>
                <w:tcPr>
                  <w:tcW w:w="567" w:type="dxa"/>
                </w:tcPr>
                <w:p w:rsidR="00DF28FB" w:rsidRPr="00BF0799" w:rsidRDefault="00DF28FB" w:rsidP="00DF28FB">
                  <w:pPr>
                    <w:rPr>
                      <w:rFonts w:ascii="Calibri" w:hAnsi="Calibri"/>
                      <w:b/>
                      <w:bCs/>
                    </w:rPr>
                  </w:pPr>
                </w:p>
              </w:tc>
              <w:tc>
                <w:tcPr>
                  <w:tcW w:w="3544" w:type="dxa"/>
                  <w:gridSpan w:val="2"/>
                </w:tcPr>
                <w:p w:rsidR="00DF28FB" w:rsidRPr="00BF0799" w:rsidRDefault="00DF28FB" w:rsidP="00DF28FB">
                  <w:pPr>
                    <w:rPr>
                      <w:rFonts w:ascii="Calibri" w:hAnsi="Calibri"/>
                      <w:b/>
                      <w:bCs/>
                    </w:rPr>
                  </w:pPr>
                </w:p>
              </w:tc>
              <w:tc>
                <w:tcPr>
                  <w:tcW w:w="709" w:type="dxa"/>
                </w:tcPr>
                <w:p w:rsidR="00DF28FB" w:rsidRPr="00BF0799" w:rsidRDefault="00DF28FB" w:rsidP="00DF28FB">
                  <w:pPr>
                    <w:rPr>
                      <w:rFonts w:ascii="Calibri" w:hAnsi="Calibri"/>
                      <w:b/>
                      <w:bCs/>
                    </w:rPr>
                  </w:pPr>
                </w:p>
              </w:tc>
              <w:tc>
                <w:tcPr>
                  <w:tcW w:w="276" w:type="dxa"/>
                </w:tcPr>
                <w:p w:rsidR="00DF28FB" w:rsidRPr="00BF0799" w:rsidRDefault="00DF28FB" w:rsidP="00DF28FB">
                  <w:pPr>
                    <w:rPr>
                      <w:rFonts w:ascii="Calibri" w:hAnsi="Calibri"/>
                      <w:b/>
                      <w:bCs/>
                    </w:rPr>
                  </w:pPr>
                </w:p>
              </w:tc>
            </w:tr>
            <w:tr w:rsidR="00DF28FB" w:rsidRPr="00F71438" w:rsidTr="00DF28FB">
              <w:trPr>
                <w:trHeight w:val="284"/>
              </w:trPr>
              <w:tc>
                <w:tcPr>
                  <w:tcW w:w="2019" w:type="dxa"/>
                  <w:vAlign w:val="center"/>
                </w:tcPr>
                <w:p w:rsidR="00DF28FB" w:rsidRPr="00BF0799" w:rsidRDefault="00DF28FB" w:rsidP="00DF28FB">
                  <w:pPr>
                    <w:rPr>
                      <w:rFonts w:ascii="Calibri" w:hAnsi="Calibri"/>
                      <w:b/>
                      <w:bCs/>
                    </w:rPr>
                  </w:pPr>
                  <w:r w:rsidRPr="00BF0799">
                    <w:rPr>
                      <w:rFonts w:ascii="Calibri" w:hAnsi="Calibri"/>
                      <w:b/>
                    </w:rPr>
                    <w:t>• ΠΙΝΑΚΑ:</w:t>
                  </w:r>
                </w:p>
              </w:tc>
              <w:tc>
                <w:tcPr>
                  <w:tcW w:w="992" w:type="dxa"/>
                  <w:tcBorders>
                    <w:right w:val="single" w:sz="4" w:space="0" w:color="auto"/>
                  </w:tcBorders>
                  <w:vAlign w:val="center"/>
                </w:tcPr>
                <w:p w:rsidR="00DF28FB" w:rsidRPr="00BF0799" w:rsidRDefault="00DF28FB" w:rsidP="00DF28FB">
                  <w:pPr>
                    <w:rPr>
                      <w:rFonts w:ascii="Calibri" w:hAnsi="Calibri"/>
                      <w:b/>
                      <w:bCs/>
                    </w:rPr>
                  </w:pPr>
                  <w:r w:rsidRPr="00BF0799">
                    <w:rPr>
                      <w:rFonts w:ascii="Calibri" w:hAnsi="Calibri"/>
                      <w:b/>
                      <w:bCs/>
                    </w:rPr>
                    <w:t>ΑΣΕΠ</w:t>
                  </w:r>
                </w:p>
              </w:tc>
              <w:tc>
                <w:tcPr>
                  <w:tcW w:w="425" w:type="dxa"/>
                  <w:tcBorders>
                    <w:top w:val="single" w:sz="4" w:space="0" w:color="auto"/>
                    <w:left w:val="single" w:sz="4" w:space="0" w:color="auto"/>
                    <w:bottom w:val="single" w:sz="4" w:space="0" w:color="auto"/>
                    <w:right w:val="single" w:sz="4" w:space="0" w:color="auto"/>
                  </w:tcBorders>
                  <w:vAlign w:val="center"/>
                </w:tcPr>
                <w:p w:rsidR="00DF28FB" w:rsidRPr="00BF0799" w:rsidRDefault="00DF28FB" w:rsidP="00DF28FB">
                  <w:pPr>
                    <w:rPr>
                      <w:rFonts w:ascii="Calibri" w:hAnsi="Calibri"/>
                      <w:b/>
                      <w:bCs/>
                    </w:rPr>
                  </w:pPr>
                </w:p>
              </w:tc>
              <w:tc>
                <w:tcPr>
                  <w:tcW w:w="567" w:type="dxa"/>
                  <w:tcBorders>
                    <w:left w:val="single" w:sz="4" w:space="0" w:color="auto"/>
                  </w:tcBorders>
                  <w:vAlign w:val="center"/>
                </w:tcPr>
                <w:p w:rsidR="00DF28FB" w:rsidRPr="00BF0799" w:rsidRDefault="00DF28FB" w:rsidP="00DF28FB">
                  <w:pPr>
                    <w:rPr>
                      <w:rFonts w:ascii="Calibri" w:hAnsi="Calibri"/>
                      <w:b/>
                      <w:bCs/>
                    </w:rPr>
                  </w:pPr>
                </w:p>
              </w:tc>
              <w:tc>
                <w:tcPr>
                  <w:tcW w:w="2977" w:type="dxa"/>
                  <w:tcBorders>
                    <w:right w:val="single" w:sz="4" w:space="0" w:color="auto"/>
                  </w:tcBorders>
                  <w:vAlign w:val="center"/>
                </w:tcPr>
                <w:p w:rsidR="00DF28FB" w:rsidRPr="00BF0799" w:rsidRDefault="00DF28FB" w:rsidP="00DF28FB">
                  <w:pPr>
                    <w:rPr>
                      <w:rFonts w:ascii="Calibri" w:hAnsi="Calibri"/>
                      <w:b/>
                      <w:bCs/>
                    </w:rPr>
                  </w:pPr>
                  <w:r>
                    <w:rPr>
                      <w:rFonts w:ascii="Calibri" w:hAnsi="Calibri"/>
                      <w:b/>
                      <w:bCs/>
                    </w:rPr>
                    <w:t xml:space="preserve">                        </w:t>
                  </w:r>
                  <w:r w:rsidRPr="00BF0799">
                    <w:rPr>
                      <w:rFonts w:ascii="Calibri" w:hAnsi="Calibri"/>
                      <w:b/>
                      <w:bCs/>
                    </w:rPr>
                    <w:t>24ΜΗΝΟ</w:t>
                  </w:r>
                </w:p>
              </w:tc>
              <w:tc>
                <w:tcPr>
                  <w:tcW w:w="567" w:type="dxa"/>
                  <w:tcBorders>
                    <w:top w:val="single" w:sz="4" w:space="0" w:color="auto"/>
                    <w:left w:val="single" w:sz="4" w:space="0" w:color="auto"/>
                    <w:bottom w:val="single" w:sz="4" w:space="0" w:color="auto"/>
                    <w:right w:val="single" w:sz="4" w:space="0" w:color="auto"/>
                  </w:tcBorders>
                </w:tcPr>
                <w:p w:rsidR="00DF28FB" w:rsidRPr="00BF0799" w:rsidRDefault="00DF28FB" w:rsidP="00DF28FB">
                  <w:pPr>
                    <w:rPr>
                      <w:rFonts w:ascii="Calibri" w:hAnsi="Calibri"/>
                      <w:b/>
                      <w:bCs/>
                    </w:rPr>
                  </w:pPr>
                </w:p>
              </w:tc>
              <w:tc>
                <w:tcPr>
                  <w:tcW w:w="709" w:type="dxa"/>
                  <w:tcBorders>
                    <w:left w:val="single" w:sz="4" w:space="0" w:color="auto"/>
                  </w:tcBorders>
                </w:tcPr>
                <w:p w:rsidR="00DF28FB" w:rsidRPr="00BF0799" w:rsidRDefault="00DF28FB" w:rsidP="00DF28FB">
                  <w:pPr>
                    <w:rPr>
                      <w:rFonts w:ascii="Calibri" w:hAnsi="Calibri"/>
                      <w:b/>
                      <w:bCs/>
                    </w:rPr>
                  </w:pPr>
                </w:p>
              </w:tc>
              <w:tc>
                <w:tcPr>
                  <w:tcW w:w="276" w:type="dxa"/>
                </w:tcPr>
                <w:p w:rsidR="00DF28FB" w:rsidRPr="00BF0799" w:rsidRDefault="00DF28FB" w:rsidP="00DF28FB">
                  <w:pPr>
                    <w:rPr>
                      <w:rFonts w:ascii="Calibri" w:hAnsi="Calibri"/>
                      <w:b/>
                      <w:bCs/>
                    </w:rPr>
                  </w:pPr>
                </w:p>
              </w:tc>
            </w:tr>
          </w:tbl>
          <w:p w:rsidR="00DF28FB" w:rsidRDefault="00DF28FB" w:rsidP="00DF28FB">
            <w:pPr>
              <w:spacing w:before="120"/>
              <w:jc w:val="both"/>
              <w:rPr>
                <w:rFonts w:ascii="Calibri" w:hAnsi="Calibri"/>
                <w:sz w:val="30"/>
                <w:szCs w:val="30"/>
              </w:rPr>
            </w:pPr>
          </w:p>
          <w:tbl>
            <w:tblPr>
              <w:tblW w:w="10597" w:type="dxa"/>
              <w:tblLayout w:type="fixed"/>
              <w:tblLook w:val="00A0"/>
            </w:tblPr>
            <w:tblGrid>
              <w:gridCol w:w="10597"/>
            </w:tblGrid>
            <w:tr w:rsidR="00DF28FB" w:rsidRPr="000670DD" w:rsidTr="00DF28FB">
              <w:trPr>
                <w:trHeight w:val="675"/>
              </w:trPr>
              <w:tc>
                <w:tcPr>
                  <w:tcW w:w="10597" w:type="dxa"/>
                  <w:tcBorders>
                    <w:top w:val="nil"/>
                    <w:left w:val="nil"/>
                    <w:bottom w:val="double" w:sz="6" w:space="0" w:color="auto"/>
                    <w:right w:val="nil"/>
                  </w:tcBorders>
                  <w:noWrap/>
                  <w:vAlign w:val="center"/>
                </w:tcPr>
                <w:p w:rsidR="00DF28FB" w:rsidRPr="00FA726E" w:rsidRDefault="00DF28FB" w:rsidP="00DF28FB">
                  <w:pPr>
                    <w:jc w:val="center"/>
                    <w:rPr>
                      <w:rFonts w:ascii="Calibri" w:hAnsi="Calibri" w:cs="Arial"/>
                      <w:b/>
                      <w:bCs/>
                      <w:sz w:val="18"/>
                      <w:szCs w:val="18"/>
                    </w:rPr>
                  </w:pPr>
                  <w:r w:rsidRPr="00FA726E">
                    <w:rPr>
                      <w:rFonts w:ascii="Calibri" w:hAnsi="Calibri" w:cs="Arial"/>
                      <w:b/>
                      <w:bCs/>
                      <w:sz w:val="18"/>
                      <w:szCs w:val="18"/>
                    </w:rPr>
                    <w:lastRenderedPageBreak/>
                    <w:t>ΠΕΡΙΟΧΕΣ ΠΡΟΤΙΜΗΣΗΣ</w:t>
                  </w:r>
                </w:p>
                <w:p w:rsidR="00DF28FB" w:rsidRPr="00FC34B9" w:rsidRDefault="00DF28FB" w:rsidP="00DF28FB">
                  <w:pPr>
                    <w:jc w:val="both"/>
                    <w:rPr>
                      <w:rFonts w:ascii="Calibri" w:hAnsi="Calibri"/>
                      <w:sz w:val="8"/>
                      <w:szCs w:val="8"/>
                    </w:rPr>
                  </w:pPr>
                </w:p>
                <w:p w:rsidR="00DF28FB" w:rsidRPr="000670DD" w:rsidRDefault="00DF28FB" w:rsidP="00DF28FB">
                  <w:pPr>
                    <w:jc w:val="both"/>
                    <w:rPr>
                      <w:rFonts w:ascii="Calibri" w:hAnsi="Calibri"/>
                      <w:sz w:val="8"/>
                      <w:szCs w:val="8"/>
                    </w:rPr>
                  </w:pPr>
                </w:p>
                <w:tbl>
                  <w:tblPr>
                    <w:tblW w:w="7668" w:type="dxa"/>
                    <w:jc w:val="center"/>
                    <w:tblLayout w:type="fixed"/>
                    <w:tblLook w:val="0000"/>
                  </w:tblPr>
                  <w:tblGrid>
                    <w:gridCol w:w="792"/>
                    <w:gridCol w:w="1836"/>
                    <w:gridCol w:w="684"/>
                    <w:gridCol w:w="1836"/>
                    <w:gridCol w:w="684"/>
                    <w:gridCol w:w="1836"/>
                  </w:tblGrid>
                  <w:tr w:rsidR="00DF28FB" w:rsidRPr="000670DD" w:rsidTr="00DF28FB">
                    <w:trPr>
                      <w:trHeight w:val="585"/>
                      <w:jc w:val="center"/>
                    </w:trPr>
                    <w:tc>
                      <w:tcPr>
                        <w:tcW w:w="792" w:type="dxa"/>
                        <w:tcBorders>
                          <w:top w:val="double" w:sz="6" w:space="0" w:color="auto"/>
                          <w:left w:val="double" w:sz="6" w:space="0" w:color="auto"/>
                          <w:bottom w:val="single" w:sz="4" w:space="0" w:color="auto"/>
                          <w:right w:val="single" w:sz="4" w:space="0" w:color="auto"/>
                        </w:tcBorders>
                        <w:vAlign w:val="center"/>
                      </w:tcPr>
                      <w:p w:rsidR="00DF28FB" w:rsidRPr="000670DD" w:rsidRDefault="00DF28FB" w:rsidP="00DF28FB">
                        <w:pPr>
                          <w:jc w:val="center"/>
                          <w:rPr>
                            <w:sz w:val="16"/>
                            <w:szCs w:val="16"/>
                          </w:rPr>
                        </w:pPr>
                        <w:r w:rsidRPr="000670DD">
                          <w:rPr>
                            <w:sz w:val="16"/>
                            <w:szCs w:val="16"/>
                          </w:rPr>
                          <w:t>ΣΕΙΡΑ ΠΡΟΤ.</w:t>
                        </w:r>
                      </w:p>
                    </w:tc>
                    <w:tc>
                      <w:tcPr>
                        <w:tcW w:w="1836" w:type="dxa"/>
                        <w:tcBorders>
                          <w:top w:val="double" w:sz="6" w:space="0" w:color="auto"/>
                          <w:bottom w:val="single" w:sz="4" w:space="0" w:color="auto"/>
                          <w:right w:val="double" w:sz="6" w:space="0" w:color="auto"/>
                        </w:tcBorders>
                        <w:vAlign w:val="center"/>
                      </w:tcPr>
                      <w:p w:rsidR="00DF28FB" w:rsidRPr="0077132B" w:rsidRDefault="00DF28FB" w:rsidP="00DF28FB">
                        <w:pPr>
                          <w:jc w:val="center"/>
                          <w:rPr>
                            <w:sz w:val="16"/>
                            <w:szCs w:val="16"/>
                          </w:rPr>
                        </w:pPr>
                        <w:r w:rsidRPr="000670DD">
                          <w:rPr>
                            <w:sz w:val="16"/>
                            <w:szCs w:val="16"/>
                          </w:rPr>
                          <w:t>ΛΕΚΤΙΚΟ ΠΕΡΙΟΧΗΣ</w:t>
                        </w:r>
                      </w:p>
                    </w:tc>
                    <w:tc>
                      <w:tcPr>
                        <w:tcW w:w="684" w:type="dxa"/>
                        <w:tcBorders>
                          <w:top w:val="double" w:sz="6" w:space="0" w:color="auto"/>
                          <w:bottom w:val="single" w:sz="4" w:space="0" w:color="auto"/>
                          <w:right w:val="single" w:sz="4" w:space="0" w:color="auto"/>
                        </w:tcBorders>
                        <w:vAlign w:val="center"/>
                      </w:tcPr>
                      <w:p w:rsidR="00DF28FB" w:rsidRPr="000670DD" w:rsidRDefault="00DF28FB" w:rsidP="00DF28FB">
                        <w:pPr>
                          <w:jc w:val="center"/>
                          <w:rPr>
                            <w:sz w:val="16"/>
                            <w:szCs w:val="16"/>
                          </w:rPr>
                        </w:pPr>
                        <w:r w:rsidRPr="000670DD">
                          <w:rPr>
                            <w:sz w:val="16"/>
                            <w:szCs w:val="16"/>
                          </w:rPr>
                          <w:t>ΣΕΙΡΑ ΠΡΟΤ.</w:t>
                        </w:r>
                      </w:p>
                    </w:tc>
                    <w:tc>
                      <w:tcPr>
                        <w:tcW w:w="1836" w:type="dxa"/>
                        <w:tcBorders>
                          <w:top w:val="double" w:sz="6" w:space="0" w:color="auto"/>
                          <w:bottom w:val="single" w:sz="4" w:space="0" w:color="auto"/>
                          <w:right w:val="double" w:sz="6" w:space="0" w:color="auto"/>
                        </w:tcBorders>
                        <w:vAlign w:val="center"/>
                      </w:tcPr>
                      <w:p w:rsidR="00DF28FB" w:rsidRPr="0077132B" w:rsidRDefault="00DF28FB" w:rsidP="00DF28FB">
                        <w:pPr>
                          <w:jc w:val="center"/>
                          <w:rPr>
                            <w:sz w:val="16"/>
                            <w:szCs w:val="16"/>
                          </w:rPr>
                        </w:pPr>
                        <w:r w:rsidRPr="000670DD">
                          <w:rPr>
                            <w:sz w:val="16"/>
                            <w:szCs w:val="16"/>
                          </w:rPr>
                          <w:t>ΛΕΚΤΙΚΟ ΠΕΡΙΟΧΗΣ</w:t>
                        </w:r>
                      </w:p>
                    </w:tc>
                    <w:tc>
                      <w:tcPr>
                        <w:tcW w:w="684" w:type="dxa"/>
                        <w:tcBorders>
                          <w:top w:val="double" w:sz="6" w:space="0" w:color="auto"/>
                          <w:bottom w:val="single" w:sz="4" w:space="0" w:color="auto"/>
                          <w:right w:val="single" w:sz="4" w:space="0" w:color="auto"/>
                        </w:tcBorders>
                        <w:vAlign w:val="center"/>
                      </w:tcPr>
                      <w:p w:rsidR="00DF28FB" w:rsidRPr="000670DD" w:rsidRDefault="00DF28FB" w:rsidP="00DF28FB">
                        <w:pPr>
                          <w:jc w:val="center"/>
                          <w:rPr>
                            <w:sz w:val="16"/>
                            <w:szCs w:val="16"/>
                          </w:rPr>
                        </w:pPr>
                        <w:r w:rsidRPr="000670DD">
                          <w:rPr>
                            <w:sz w:val="16"/>
                            <w:szCs w:val="16"/>
                          </w:rPr>
                          <w:t>ΣΕΙΡΑ ΠΡΟΤ.</w:t>
                        </w:r>
                      </w:p>
                    </w:tc>
                    <w:tc>
                      <w:tcPr>
                        <w:tcW w:w="1836" w:type="dxa"/>
                        <w:tcBorders>
                          <w:top w:val="double" w:sz="6" w:space="0" w:color="auto"/>
                          <w:bottom w:val="single" w:sz="4" w:space="0" w:color="auto"/>
                          <w:right w:val="double" w:sz="6" w:space="0" w:color="auto"/>
                        </w:tcBorders>
                        <w:vAlign w:val="center"/>
                      </w:tcPr>
                      <w:p w:rsidR="00DF28FB" w:rsidRPr="0077132B" w:rsidRDefault="00DF28FB" w:rsidP="00DF28FB">
                        <w:pPr>
                          <w:jc w:val="center"/>
                          <w:rPr>
                            <w:sz w:val="16"/>
                            <w:szCs w:val="16"/>
                          </w:rPr>
                        </w:pPr>
                        <w:r w:rsidRPr="000670DD">
                          <w:rPr>
                            <w:sz w:val="16"/>
                            <w:szCs w:val="16"/>
                          </w:rPr>
                          <w:t>ΛΕΚΤΙΚΟ ΠΕΡΙΟΧΗΣ</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11</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21</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12</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22</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3</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13</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23</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4</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14</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24</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5</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15</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25</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0670DD" w:rsidRDefault="00DF28FB" w:rsidP="00DF28FB">
                        <w:pPr>
                          <w:jc w:val="right"/>
                          <w:rPr>
                            <w:sz w:val="20"/>
                            <w:szCs w:val="20"/>
                          </w:rPr>
                        </w:pPr>
                        <w:r w:rsidRPr="000670DD">
                          <w:rPr>
                            <w:sz w:val="20"/>
                            <w:szCs w:val="20"/>
                          </w:rPr>
                          <w:t>6</w:t>
                        </w:r>
                      </w:p>
                    </w:tc>
                    <w:tc>
                      <w:tcPr>
                        <w:tcW w:w="1836" w:type="dxa"/>
                        <w:tcBorders>
                          <w:bottom w:val="single" w:sz="4" w:space="0" w:color="auto"/>
                          <w:right w:val="double" w:sz="6" w:space="0" w:color="auto"/>
                        </w:tcBorders>
                        <w:noWrap/>
                        <w:vAlign w:val="bottom"/>
                      </w:tcPr>
                      <w:p w:rsidR="00DF28FB" w:rsidRPr="000670DD"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16</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26</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7</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17</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27</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8</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18</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28</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9</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19</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29</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r>
                  <w:tr w:rsidR="00DF28FB" w:rsidRPr="000670DD" w:rsidTr="00DF28FB">
                    <w:trPr>
                      <w:trHeight w:val="319"/>
                      <w:jc w:val="center"/>
                    </w:trPr>
                    <w:tc>
                      <w:tcPr>
                        <w:tcW w:w="792" w:type="dxa"/>
                        <w:tcBorders>
                          <w:left w:val="double" w:sz="6" w:space="0" w:color="auto"/>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10</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20</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c>
                      <w:tcPr>
                        <w:tcW w:w="684" w:type="dxa"/>
                        <w:tcBorders>
                          <w:bottom w:val="single" w:sz="4" w:space="0" w:color="auto"/>
                          <w:right w:val="single" w:sz="4" w:space="0" w:color="auto"/>
                        </w:tcBorders>
                        <w:noWrap/>
                        <w:vAlign w:val="bottom"/>
                      </w:tcPr>
                      <w:p w:rsidR="00DF28FB" w:rsidRPr="0022336B" w:rsidRDefault="00DF28FB" w:rsidP="00DF28FB">
                        <w:pPr>
                          <w:jc w:val="right"/>
                          <w:rPr>
                            <w:sz w:val="20"/>
                            <w:szCs w:val="20"/>
                          </w:rPr>
                        </w:pPr>
                        <w:r w:rsidRPr="0022336B">
                          <w:rPr>
                            <w:sz w:val="20"/>
                            <w:szCs w:val="20"/>
                          </w:rPr>
                          <w:t>30</w:t>
                        </w:r>
                      </w:p>
                    </w:tc>
                    <w:tc>
                      <w:tcPr>
                        <w:tcW w:w="1836" w:type="dxa"/>
                        <w:tcBorders>
                          <w:bottom w:val="single" w:sz="4" w:space="0" w:color="auto"/>
                          <w:right w:val="double" w:sz="6" w:space="0" w:color="auto"/>
                        </w:tcBorders>
                        <w:noWrap/>
                        <w:vAlign w:val="bottom"/>
                      </w:tcPr>
                      <w:p w:rsidR="00DF28FB" w:rsidRPr="0022336B" w:rsidRDefault="00DF28FB" w:rsidP="00DF28FB">
                        <w:pPr>
                          <w:rPr>
                            <w:sz w:val="20"/>
                            <w:szCs w:val="20"/>
                          </w:rPr>
                        </w:pPr>
                        <w:r>
                          <w:rPr>
                            <w:sz w:val="20"/>
                            <w:szCs w:val="20"/>
                          </w:rPr>
                          <w:t> </w:t>
                        </w:r>
                      </w:p>
                    </w:tc>
                  </w:tr>
                </w:tbl>
                <w:p w:rsidR="00DF28FB" w:rsidRPr="0022336B" w:rsidRDefault="00DF28FB" w:rsidP="00DF28FB">
                  <w:pPr>
                    <w:jc w:val="both"/>
                    <w:rPr>
                      <w:rFonts w:ascii="Calibri" w:hAnsi="Calibri"/>
                      <w:sz w:val="8"/>
                      <w:szCs w:val="8"/>
                    </w:rPr>
                  </w:pPr>
                </w:p>
                <w:p w:rsidR="00DF28FB" w:rsidRPr="0022336B" w:rsidRDefault="00DF28FB" w:rsidP="00DF28FB">
                  <w:pPr>
                    <w:jc w:val="both"/>
                    <w:rPr>
                      <w:rFonts w:ascii="Calibri" w:hAnsi="Calibri"/>
                      <w:sz w:val="8"/>
                      <w:szCs w:val="8"/>
                    </w:rPr>
                  </w:pPr>
                </w:p>
                <w:p w:rsidR="00DF28FB" w:rsidRPr="0022336B" w:rsidRDefault="00DF28FB" w:rsidP="00DF28FB">
                  <w:pPr>
                    <w:jc w:val="both"/>
                    <w:rPr>
                      <w:rFonts w:ascii="Calibri" w:hAnsi="Calibri"/>
                      <w:sz w:val="8"/>
                      <w:szCs w:val="8"/>
                    </w:rPr>
                  </w:pPr>
                </w:p>
                <w:p w:rsidR="00DF28FB" w:rsidRPr="00FA726E" w:rsidRDefault="00DF28FB" w:rsidP="00DF28FB">
                  <w:pPr>
                    <w:rPr>
                      <w:rFonts w:ascii="Calibri" w:hAnsi="Calibri" w:cs="Arial"/>
                      <w:b/>
                      <w:sz w:val="18"/>
                      <w:szCs w:val="18"/>
                    </w:rPr>
                  </w:pPr>
                  <w:r w:rsidRPr="00FA726E">
                    <w:rPr>
                      <w:rFonts w:ascii="Calibri" w:hAnsi="Calibri"/>
                      <w:sz w:val="18"/>
                      <w:szCs w:val="18"/>
                    </w:rPr>
                    <w:t xml:space="preserve">Επιθυμώ να διοριστώ και στις λοιπές περιοχές της Β/θμιας Εκπ/σης                                                            ΝΑΙ </w:t>
                  </w:r>
                  <w:r w:rsidRPr="00CA7F43">
                    <w:rPr>
                      <w:rFonts w:ascii="Arial" w:hAnsi="Arial" w:cs="Arial"/>
                      <w:b/>
                    </w:rPr>
                    <w:t>□</w:t>
                  </w:r>
                  <w:r w:rsidRPr="00CA7F43">
                    <w:rPr>
                      <w:rFonts w:ascii="Calibri" w:hAnsi="Calibri" w:cs="Arial"/>
                      <w:b/>
                    </w:rPr>
                    <w:t xml:space="preserve"> </w:t>
                  </w:r>
                  <w:r w:rsidRPr="00FA726E">
                    <w:rPr>
                      <w:rFonts w:ascii="Calibri" w:hAnsi="Calibri" w:cs="Arial"/>
                      <w:b/>
                      <w:sz w:val="18"/>
                      <w:szCs w:val="18"/>
                    </w:rPr>
                    <w:t xml:space="preserve"> </w:t>
                  </w:r>
                  <w:r w:rsidRPr="00FA726E">
                    <w:rPr>
                      <w:rFonts w:ascii="Calibri" w:hAnsi="Calibri" w:cs="Arial"/>
                      <w:sz w:val="18"/>
                      <w:szCs w:val="18"/>
                    </w:rPr>
                    <w:t xml:space="preserve">ΟΧΙ  </w:t>
                  </w:r>
                  <w:r w:rsidRPr="00CA7F43">
                    <w:rPr>
                      <w:rFonts w:ascii="Arial" w:hAnsi="Arial" w:cs="Arial"/>
                      <w:b/>
                    </w:rPr>
                    <w:t>□</w:t>
                  </w:r>
                </w:p>
                <w:p w:rsidR="00DF28FB" w:rsidRPr="007572D0" w:rsidRDefault="00DF28FB" w:rsidP="00DF28FB">
                  <w:pPr>
                    <w:jc w:val="both"/>
                    <w:rPr>
                      <w:rFonts w:ascii="Calibri" w:hAnsi="Calibri"/>
                      <w:sz w:val="8"/>
                      <w:szCs w:val="8"/>
                    </w:rPr>
                  </w:pPr>
                </w:p>
                <w:p w:rsidR="00DF28FB" w:rsidRPr="00827A0A" w:rsidRDefault="00DF28FB" w:rsidP="00DF28FB">
                  <w:pPr>
                    <w:jc w:val="center"/>
                    <w:rPr>
                      <w:rFonts w:ascii="Calibri" w:hAnsi="Calibri"/>
                      <w:b/>
                      <w:bCs/>
                      <w:shadow/>
                      <w:sz w:val="32"/>
                      <w:szCs w:val="32"/>
                    </w:rPr>
                  </w:pPr>
                </w:p>
              </w:tc>
            </w:tr>
          </w:tbl>
          <w:p w:rsidR="00DF28FB" w:rsidRDefault="00DF28FB" w:rsidP="00DF28FB">
            <w:pPr>
              <w:spacing w:before="120"/>
              <w:jc w:val="both"/>
              <w:rPr>
                <w:rFonts w:ascii="Calibri" w:hAnsi="Calibri"/>
                <w:sz w:val="30"/>
                <w:szCs w:val="30"/>
              </w:rPr>
            </w:pPr>
          </w:p>
          <w:p w:rsidR="00DF28FB" w:rsidRDefault="00DF28FB" w:rsidP="00DF28FB">
            <w:pPr>
              <w:spacing w:before="120"/>
              <w:jc w:val="both"/>
              <w:rPr>
                <w:rFonts w:ascii="Calibri" w:hAnsi="Calibri"/>
                <w:b/>
                <w:spacing w:val="20"/>
                <w:sz w:val="20"/>
                <w:szCs w:val="20"/>
              </w:rPr>
            </w:pPr>
            <w:r w:rsidRPr="00B21A0F">
              <w:rPr>
                <w:rFonts w:ascii="Calibri" w:hAnsi="Calibri"/>
                <w:b/>
                <w:spacing w:val="20"/>
                <w:sz w:val="20"/>
                <w:szCs w:val="20"/>
              </w:rPr>
              <w:t>Δηλώνω υπεύθυνα και εν γνώσει των συνεπειών του άρθρου 8 του Ν.1599/86 ότι:</w:t>
            </w:r>
          </w:p>
          <w:p w:rsidR="00DF28FB" w:rsidRPr="00B21A0F" w:rsidRDefault="00DF28FB" w:rsidP="00DF28FB">
            <w:pPr>
              <w:spacing w:before="120"/>
              <w:jc w:val="both"/>
              <w:rPr>
                <w:rFonts w:ascii="Calibri" w:hAnsi="Calibri"/>
                <w:b/>
                <w:spacing w:val="20"/>
                <w:sz w:val="20"/>
                <w:szCs w:val="20"/>
              </w:rPr>
            </w:pPr>
          </w:p>
          <w:p w:rsidR="00DF28FB" w:rsidRPr="00B52B4E" w:rsidRDefault="00DF28FB" w:rsidP="00DF28FB">
            <w:pPr>
              <w:jc w:val="both"/>
              <w:rPr>
                <w:rFonts w:ascii="Calibri" w:hAnsi="Calibri"/>
                <w:sz w:val="20"/>
                <w:szCs w:val="20"/>
              </w:rPr>
            </w:pPr>
            <w:r w:rsidRPr="00B52B4E">
              <w:rPr>
                <w:rFonts w:ascii="Calibri" w:hAnsi="Calibri"/>
                <w:b/>
                <w:sz w:val="20"/>
                <w:szCs w:val="20"/>
              </w:rPr>
              <w:t>1.</w:t>
            </w:r>
            <w:r w:rsidRPr="00B52B4E">
              <w:rPr>
                <w:rFonts w:ascii="Calibri" w:hAnsi="Calibri"/>
                <w:sz w:val="20"/>
                <w:szCs w:val="20"/>
              </w:rPr>
              <w:t xml:space="preserve"> Δεν υπηρετώ σε θέση μόνιμου εκπαιδευτικού της ημεδαπής ή της αλλοδαπής.</w:t>
            </w:r>
          </w:p>
          <w:p w:rsidR="00DF28FB" w:rsidRPr="00B52B4E" w:rsidRDefault="00DF28FB" w:rsidP="00DF28FB">
            <w:pPr>
              <w:ind w:left="175" w:hanging="175"/>
              <w:jc w:val="both"/>
              <w:rPr>
                <w:rFonts w:ascii="Calibri" w:hAnsi="Calibri"/>
                <w:sz w:val="20"/>
                <w:szCs w:val="20"/>
              </w:rPr>
            </w:pPr>
            <w:r w:rsidRPr="00B52B4E">
              <w:rPr>
                <w:rFonts w:ascii="Calibri" w:hAnsi="Calibri"/>
                <w:b/>
                <w:sz w:val="20"/>
                <w:szCs w:val="20"/>
              </w:rPr>
              <w:t>2.</w:t>
            </w:r>
            <w:r w:rsidRPr="00B52B4E">
              <w:rPr>
                <w:rFonts w:ascii="Calibri" w:hAnsi="Calibri"/>
                <w:sz w:val="20"/>
                <w:szCs w:val="20"/>
              </w:rPr>
              <w:t xml:space="preserve"> Δεν απολύθηκα από θέση δημόσιας υπηρεσίας ή Ο.Τ.Α. ή άλλου νομικού προσώπου του δημοσίου τομέα, λόγω επιβολής </w:t>
            </w:r>
            <w:r w:rsidRPr="00B52B4E">
              <w:rPr>
                <w:rFonts w:ascii="Calibri" w:hAnsi="Calibri" w:cs="Arial"/>
                <w:sz w:val="20"/>
                <w:szCs w:val="20"/>
              </w:rPr>
              <w:t xml:space="preserve">της </w:t>
            </w:r>
            <w:r>
              <w:rPr>
                <w:rFonts w:ascii="Calibri" w:hAnsi="Calibri" w:cs="Arial"/>
                <w:sz w:val="20"/>
                <w:szCs w:val="20"/>
              </w:rPr>
              <w:t xml:space="preserve"> πειθαρχικής ποινής της </w:t>
            </w:r>
            <w:r w:rsidRPr="00B52B4E">
              <w:rPr>
                <w:rFonts w:ascii="Calibri" w:hAnsi="Calibri" w:cs="Arial"/>
                <w:sz w:val="20"/>
                <w:szCs w:val="20"/>
              </w:rPr>
              <w:t>οριστικής παύσης 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p>
          <w:p w:rsidR="00DF28FB" w:rsidRPr="00B52B4E" w:rsidRDefault="00DF28FB" w:rsidP="00DF28FB">
            <w:pPr>
              <w:jc w:val="both"/>
              <w:rPr>
                <w:rFonts w:ascii="Calibri" w:hAnsi="Calibri" w:cs="Arial"/>
                <w:sz w:val="20"/>
                <w:szCs w:val="20"/>
              </w:rPr>
            </w:pPr>
            <w:r w:rsidRPr="00B52B4E">
              <w:rPr>
                <w:rFonts w:ascii="Calibri" w:hAnsi="Calibri"/>
                <w:b/>
                <w:sz w:val="20"/>
                <w:szCs w:val="20"/>
              </w:rPr>
              <w:t>3.</w:t>
            </w:r>
            <w:r w:rsidRPr="00B52B4E">
              <w:rPr>
                <w:rFonts w:ascii="Calibri" w:hAnsi="Calibri"/>
                <w:sz w:val="20"/>
                <w:szCs w:val="20"/>
              </w:rPr>
              <w:t xml:space="preserve"> Δεν εμπίπτω στα κωλύματα διορισμού του άρθρου 8 του Ν.3528/2007 (Υπαλληλικός Κώδικας).</w:t>
            </w:r>
          </w:p>
          <w:p w:rsidR="00DF28FB" w:rsidRPr="00B52B4E" w:rsidRDefault="00DF28FB" w:rsidP="00DF28FB">
            <w:pPr>
              <w:jc w:val="both"/>
              <w:rPr>
                <w:rFonts w:ascii="Calibri" w:hAnsi="Calibri"/>
                <w:sz w:val="20"/>
                <w:szCs w:val="20"/>
              </w:rPr>
            </w:pPr>
            <w:r w:rsidRPr="00B52B4E">
              <w:rPr>
                <w:rFonts w:ascii="Calibri" w:hAnsi="Calibri"/>
                <w:b/>
                <w:sz w:val="20"/>
                <w:szCs w:val="20"/>
              </w:rPr>
              <w:t>4.</w:t>
            </w:r>
            <w:r w:rsidRPr="00B52B4E">
              <w:rPr>
                <w:rFonts w:ascii="Calibri" w:hAnsi="Calibri"/>
                <w:sz w:val="20"/>
                <w:szCs w:val="20"/>
              </w:rPr>
              <w:t xml:space="preserve"> Δ</w:t>
            </w:r>
            <w:r w:rsidRPr="00B52B4E">
              <w:rPr>
                <w:rFonts w:ascii="Calibri" w:hAnsi="Calibri" w:cs="Arial"/>
                <w:sz w:val="20"/>
                <w:szCs w:val="20"/>
              </w:rPr>
              <w:t>εν διώκομαι  ως φυγόδικος ή φυγόποινος.</w:t>
            </w:r>
          </w:p>
          <w:p w:rsidR="00DF28FB" w:rsidRPr="00B52B4E" w:rsidRDefault="00DF28FB" w:rsidP="00DF28FB">
            <w:pPr>
              <w:ind w:left="175" w:hanging="175"/>
              <w:jc w:val="both"/>
              <w:rPr>
                <w:rFonts w:ascii="Calibri" w:hAnsi="Calibri"/>
                <w:sz w:val="20"/>
                <w:szCs w:val="20"/>
              </w:rPr>
            </w:pPr>
            <w:r w:rsidRPr="00B52B4E">
              <w:rPr>
                <w:rFonts w:ascii="Calibri" w:hAnsi="Calibri"/>
                <w:b/>
                <w:sz w:val="20"/>
                <w:szCs w:val="20"/>
              </w:rPr>
              <w:t>5.</w:t>
            </w:r>
            <w:r w:rsidRPr="00B52B4E">
              <w:rPr>
                <w:rFonts w:ascii="Calibri" w:hAnsi="Calibri"/>
                <w:sz w:val="20"/>
                <w:szCs w:val="20"/>
              </w:rPr>
              <w:t xml:space="preserve"> Δεν έχω απολυθεί από θέση μόνιμου εκπαιδευτικού, λόγω οριστικής παύσης</w:t>
            </w:r>
            <w:r>
              <w:rPr>
                <w:rFonts w:ascii="Calibri" w:hAnsi="Calibri"/>
                <w:sz w:val="20"/>
                <w:szCs w:val="20"/>
              </w:rPr>
              <w:t xml:space="preserve"> /</w:t>
            </w:r>
            <w:r w:rsidRPr="00B52B4E">
              <w:rPr>
                <w:rFonts w:ascii="Calibri" w:hAnsi="Calibri"/>
                <w:sz w:val="20"/>
                <w:szCs w:val="20"/>
              </w:rPr>
              <w:t xml:space="preserve"> Δεν έχω συνταξιοδοτηθεί ανεξάρτητα από το </w:t>
            </w:r>
            <w:r>
              <w:rPr>
                <w:rFonts w:ascii="Calibri" w:hAnsi="Calibri"/>
                <w:sz w:val="20"/>
                <w:szCs w:val="20"/>
              </w:rPr>
              <w:t xml:space="preserve"> </w:t>
            </w:r>
            <w:r w:rsidRPr="00B52B4E">
              <w:rPr>
                <w:rFonts w:ascii="Calibri" w:hAnsi="Calibri"/>
                <w:sz w:val="20"/>
                <w:szCs w:val="20"/>
              </w:rPr>
              <w:t>φορέα συνταξιοδότησης</w:t>
            </w:r>
            <w:r w:rsidRPr="00F3414F">
              <w:rPr>
                <w:rFonts w:ascii="Calibri" w:hAnsi="Calibri"/>
                <w:sz w:val="20"/>
                <w:szCs w:val="20"/>
              </w:rPr>
              <w:t>. [αφορά μόνο τους υποψηφίους για διορισμό από Πίνακ</w:t>
            </w:r>
            <w:r>
              <w:rPr>
                <w:rFonts w:ascii="Calibri" w:hAnsi="Calibri"/>
                <w:sz w:val="20"/>
                <w:szCs w:val="20"/>
              </w:rPr>
              <w:t>ες</w:t>
            </w:r>
            <w:r w:rsidRPr="00F3414F">
              <w:rPr>
                <w:rFonts w:ascii="Calibri" w:hAnsi="Calibri"/>
                <w:sz w:val="20"/>
                <w:szCs w:val="20"/>
              </w:rPr>
              <w:t xml:space="preserve"> Αναπληρωτών]</w:t>
            </w:r>
          </w:p>
          <w:p w:rsidR="00DF28FB" w:rsidRPr="00B52B4E" w:rsidRDefault="00DF28FB" w:rsidP="00DF28FB">
            <w:pPr>
              <w:ind w:left="175" w:hanging="142"/>
              <w:jc w:val="both"/>
              <w:rPr>
                <w:rFonts w:ascii="Calibri" w:hAnsi="Calibri"/>
                <w:sz w:val="20"/>
                <w:szCs w:val="20"/>
              </w:rPr>
            </w:pPr>
            <w:r w:rsidRPr="00B52B4E">
              <w:rPr>
                <w:rFonts w:ascii="Calibri" w:hAnsi="Calibri"/>
                <w:b/>
                <w:sz w:val="20"/>
                <w:szCs w:val="20"/>
              </w:rPr>
              <w:t>6.</w:t>
            </w:r>
            <w:r w:rsidRPr="00B52B4E">
              <w:rPr>
                <w:rFonts w:ascii="Calibri" w:hAnsi="Calibri"/>
                <w:sz w:val="20"/>
                <w:szCs w:val="20"/>
              </w:rPr>
              <w:t xml:space="preserve"> Δεν έχω αποποιηθεί διορισμό σε θέση μόνιμου εκπαιδευτικού</w:t>
            </w:r>
            <w:r>
              <w:rPr>
                <w:rFonts w:ascii="Calibri" w:hAnsi="Calibri"/>
                <w:sz w:val="20"/>
                <w:szCs w:val="20"/>
              </w:rPr>
              <w:t xml:space="preserve"> / </w:t>
            </w:r>
            <w:r w:rsidRPr="00B52B4E">
              <w:rPr>
                <w:rFonts w:ascii="Calibri" w:hAnsi="Calibri"/>
                <w:sz w:val="20"/>
                <w:szCs w:val="20"/>
              </w:rPr>
              <w:t xml:space="preserve">Δεν έχω παραιτηθεί εντός του έτους από την ημερομηνία </w:t>
            </w:r>
            <w:r>
              <w:rPr>
                <w:rFonts w:ascii="Calibri" w:hAnsi="Calibri"/>
                <w:sz w:val="20"/>
                <w:szCs w:val="20"/>
              </w:rPr>
              <w:t xml:space="preserve"> </w:t>
            </w:r>
            <w:r w:rsidRPr="00B52B4E">
              <w:rPr>
                <w:rFonts w:ascii="Calibri" w:hAnsi="Calibri"/>
                <w:sz w:val="20"/>
                <w:szCs w:val="20"/>
              </w:rPr>
              <w:t>δημοσίευσης της πράξης διορισμού μου σε θέση μόνιμου εκπαιδευτικού (μετά τις 10-06-2003</w:t>
            </w:r>
            <w:r w:rsidRPr="00F3414F">
              <w:rPr>
                <w:rFonts w:ascii="Calibri" w:hAnsi="Calibri"/>
                <w:sz w:val="20"/>
                <w:szCs w:val="20"/>
              </w:rPr>
              <w:t>).  [αφορά μόνο τους</w:t>
            </w:r>
            <w:r>
              <w:rPr>
                <w:rFonts w:ascii="Calibri" w:hAnsi="Calibri"/>
                <w:sz w:val="20"/>
                <w:szCs w:val="20"/>
              </w:rPr>
              <w:t xml:space="preserve"> υποψηφίους   για διορισμό από</w:t>
            </w:r>
            <w:r w:rsidRPr="00F3414F">
              <w:rPr>
                <w:rFonts w:ascii="Calibri" w:hAnsi="Calibri"/>
                <w:sz w:val="20"/>
                <w:szCs w:val="20"/>
              </w:rPr>
              <w:t xml:space="preserve"> Πίνακ</w:t>
            </w:r>
            <w:r>
              <w:rPr>
                <w:rFonts w:ascii="Calibri" w:hAnsi="Calibri"/>
                <w:sz w:val="20"/>
                <w:szCs w:val="20"/>
              </w:rPr>
              <w:t>ες</w:t>
            </w:r>
            <w:r w:rsidRPr="00F3414F">
              <w:rPr>
                <w:rFonts w:ascii="Calibri" w:hAnsi="Calibri"/>
                <w:sz w:val="20"/>
                <w:szCs w:val="20"/>
              </w:rPr>
              <w:t xml:space="preserve"> Αναπληρωτών]</w:t>
            </w:r>
            <w:r>
              <w:rPr>
                <w:rFonts w:ascii="Calibri" w:hAnsi="Calibri"/>
                <w:sz w:val="20"/>
                <w:szCs w:val="20"/>
              </w:rPr>
              <w:t xml:space="preserve"> </w:t>
            </w:r>
          </w:p>
          <w:p w:rsidR="00DF28FB" w:rsidRPr="00B52B4E" w:rsidRDefault="00DF28FB" w:rsidP="00DF28FB">
            <w:pPr>
              <w:ind w:left="175" w:hanging="175"/>
              <w:jc w:val="both"/>
              <w:rPr>
                <w:rFonts w:ascii="Calibri" w:hAnsi="Calibri"/>
                <w:sz w:val="20"/>
                <w:szCs w:val="20"/>
              </w:rPr>
            </w:pPr>
            <w:r>
              <w:rPr>
                <w:rFonts w:ascii="Calibri" w:hAnsi="Calibri"/>
                <w:b/>
                <w:sz w:val="20"/>
                <w:szCs w:val="20"/>
              </w:rPr>
              <w:t>7</w:t>
            </w:r>
            <w:r w:rsidRPr="00B52B4E">
              <w:rPr>
                <w:rFonts w:ascii="Calibri" w:hAnsi="Calibri"/>
                <w:b/>
                <w:sz w:val="20"/>
                <w:szCs w:val="20"/>
              </w:rPr>
              <w:t>.</w:t>
            </w:r>
            <w:r w:rsidRPr="00B52B4E">
              <w:rPr>
                <w:rFonts w:ascii="Calibri" w:hAnsi="Calibri" w:cs="Arial"/>
                <w:sz w:val="20"/>
                <w:szCs w:val="20"/>
              </w:rPr>
              <w:t xml:space="preserve"> </w:t>
            </w:r>
            <w:r w:rsidRPr="00B52B4E">
              <w:rPr>
                <w:rFonts w:ascii="Calibri" w:hAnsi="Calibri"/>
                <w:b/>
                <w:sz w:val="20"/>
                <w:szCs w:val="20"/>
              </w:rPr>
              <w:t>α.</w:t>
            </w:r>
            <w:r w:rsidRPr="00B52B4E">
              <w:rPr>
                <w:rFonts w:ascii="Calibri" w:hAnsi="Calibri"/>
                <w:sz w:val="20"/>
                <w:szCs w:val="20"/>
              </w:rPr>
              <w:t xml:space="preserve"> Δεν είμαι ιδιοκτήτης φροντιστηρίου, ούτε διδάσκω, δεν είμαι μέτοχος σε εταιρεία κατά τις διατάξεις του Υ.Κ., ούτε έχω οποιαδήποτε εμπορική ιδιότητα </w:t>
            </w:r>
            <w:r w:rsidRPr="00B52B4E">
              <w:rPr>
                <w:rFonts w:ascii="Calibri" w:hAnsi="Calibri"/>
                <w:sz w:val="20"/>
                <w:szCs w:val="20"/>
              </w:rPr>
              <w:sym w:font="Wingdings" w:char="F06F"/>
            </w:r>
            <w:r w:rsidRPr="00B52B4E">
              <w:rPr>
                <w:rFonts w:ascii="Calibri" w:hAnsi="Calibri"/>
                <w:sz w:val="20"/>
                <w:szCs w:val="20"/>
              </w:rPr>
              <w:t>.</w:t>
            </w:r>
          </w:p>
          <w:p w:rsidR="00DF28FB" w:rsidRPr="00B52B4E" w:rsidRDefault="00DF28FB" w:rsidP="00DF28FB">
            <w:pPr>
              <w:ind w:left="175" w:hanging="175"/>
              <w:jc w:val="both"/>
              <w:rPr>
                <w:rFonts w:ascii="Calibri" w:hAnsi="Calibri"/>
                <w:sz w:val="20"/>
                <w:szCs w:val="20"/>
              </w:rPr>
            </w:pPr>
            <w:r w:rsidRPr="00B52B4E">
              <w:rPr>
                <w:rFonts w:ascii="Calibri" w:hAnsi="Calibri"/>
                <w:b/>
                <w:sz w:val="20"/>
                <w:szCs w:val="20"/>
              </w:rPr>
              <w:t>β.</w:t>
            </w:r>
            <w:r w:rsidRPr="00B52B4E">
              <w:rPr>
                <w:rFonts w:ascii="Calibri" w:hAnsi="Calibri"/>
                <w:sz w:val="20"/>
                <w:szCs w:val="20"/>
              </w:rPr>
              <w:t xml:space="preserve"> Είμαι ιδιοκτήτης φροντιστηρίου / διδάσκω / είμαι μέτοχος σε εταιρεία κατά τις διατάξεις του Υπαλληλικού κώδικα / έχω οποιαδήποτε εμπορική ιδιότητα και θα παραιτηθώ ή θα αναστείλω τη λειτουργία των επιχειρήσεών μου πριν την ανάληψη υπηρεσίας ως εκπαιδευτικού </w:t>
            </w:r>
            <w:r w:rsidRPr="00B52B4E">
              <w:rPr>
                <w:rFonts w:ascii="Calibri" w:hAnsi="Calibri"/>
                <w:sz w:val="20"/>
                <w:szCs w:val="20"/>
              </w:rPr>
              <w:sym w:font="Wingdings" w:char="F06F"/>
            </w:r>
            <w:r w:rsidRPr="00B52B4E">
              <w:rPr>
                <w:rFonts w:ascii="Calibri" w:hAnsi="Calibri"/>
                <w:sz w:val="20"/>
                <w:szCs w:val="20"/>
              </w:rPr>
              <w:t>.</w:t>
            </w:r>
          </w:p>
          <w:p w:rsidR="00DF28FB" w:rsidRPr="00B52B4E" w:rsidRDefault="00DF28FB" w:rsidP="00DF28FB">
            <w:pPr>
              <w:jc w:val="both"/>
              <w:rPr>
                <w:rFonts w:ascii="Calibri" w:hAnsi="Calibri"/>
                <w:sz w:val="20"/>
                <w:szCs w:val="20"/>
              </w:rPr>
            </w:pPr>
            <w:r>
              <w:rPr>
                <w:rFonts w:ascii="Calibri" w:hAnsi="Calibri"/>
                <w:b/>
                <w:sz w:val="20"/>
                <w:szCs w:val="20"/>
              </w:rPr>
              <w:t>8</w:t>
            </w:r>
            <w:r w:rsidRPr="00B52B4E">
              <w:rPr>
                <w:rFonts w:ascii="Calibri" w:hAnsi="Calibri"/>
                <w:b/>
                <w:sz w:val="20"/>
                <w:szCs w:val="20"/>
              </w:rPr>
              <w:t>.</w:t>
            </w:r>
            <w:r w:rsidRPr="00B52B4E">
              <w:rPr>
                <w:rFonts w:ascii="Calibri" w:hAnsi="Calibri"/>
                <w:sz w:val="20"/>
                <w:szCs w:val="20"/>
              </w:rPr>
              <w:t xml:space="preserve"> </w:t>
            </w:r>
            <w:r w:rsidRPr="00B52B4E">
              <w:rPr>
                <w:rFonts w:ascii="Calibri" w:hAnsi="Calibri"/>
                <w:color w:val="000000"/>
                <w:sz w:val="20"/>
                <w:szCs w:val="20"/>
              </w:rPr>
              <w:t>Είμαι υγιής</w:t>
            </w:r>
            <w:r w:rsidRPr="00B52B4E">
              <w:rPr>
                <w:rFonts w:ascii="Calibri" w:hAnsi="Calibri"/>
                <w:sz w:val="20"/>
                <w:szCs w:val="20"/>
              </w:rPr>
              <w:t xml:space="preserve"> και θα υποβάλω το πιστοποιητικό υγείας από Πρωτοβάθμια Υγειονομική Επιτροπή κατά την ανάληψη υπηρεσίας.</w:t>
            </w:r>
          </w:p>
          <w:p w:rsidR="00DF28FB" w:rsidRPr="00B52B4E" w:rsidRDefault="00DF28FB" w:rsidP="00DF28FB">
            <w:pPr>
              <w:pStyle w:val="30"/>
              <w:ind w:left="175" w:hanging="175"/>
              <w:rPr>
                <w:rFonts w:ascii="Calibri" w:hAnsi="Calibri" w:cs="Times New Roman"/>
                <w:sz w:val="20"/>
                <w:szCs w:val="20"/>
              </w:rPr>
            </w:pPr>
            <w:r>
              <w:rPr>
                <w:rFonts w:ascii="Calibri" w:hAnsi="Calibri"/>
                <w:b/>
                <w:sz w:val="20"/>
                <w:szCs w:val="20"/>
              </w:rPr>
              <w:t>9</w:t>
            </w:r>
            <w:r w:rsidRPr="00B52B4E">
              <w:rPr>
                <w:rFonts w:ascii="Calibri" w:hAnsi="Calibri"/>
                <w:b/>
                <w:sz w:val="20"/>
                <w:szCs w:val="20"/>
              </w:rPr>
              <w:t>.</w:t>
            </w:r>
            <w:r w:rsidRPr="00B52B4E">
              <w:rPr>
                <w:rFonts w:ascii="Calibri" w:hAnsi="Calibri"/>
                <w:sz w:val="20"/>
                <w:szCs w:val="20"/>
              </w:rPr>
              <w:t xml:space="preserve"> </w:t>
            </w:r>
            <w:r w:rsidRPr="00B52B4E">
              <w:rPr>
                <w:rFonts w:ascii="Calibri" w:hAnsi="Calibri" w:cs="Times New Roman"/>
                <w:sz w:val="20"/>
                <w:szCs w:val="20"/>
              </w:rPr>
              <w:t xml:space="preserve">Γνωρίζω ότι αν δεν αναλάβω για οποιονδήποτε λόγο </w:t>
            </w:r>
            <w:r>
              <w:rPr>
                <w:rFonts w:ascii="Calibri" w:hAnsi="Calibri" w:cs="Times New Roman"/>
                <w:sz w:val="20"/>
                <w:szCs w:val="20"/>
              </w:rPr>
              <w:t>υπηρεσία</w:t>
            </w:r>
            <w:r w:rsidRPr="00B52B4E">
              <w:rPr>
                <w:rFonts w:ascii="Calibri" w:hAnsi="Calibri" w:cs="Times New Roman"/>
                <w:sz w:val="20"/>
                <w:szCs w:val="20"/>
              </w:rPr>
              <w:t xml:space="preserve"> εντός της προθεσμίας που ορίζεται κατά την ανακοίνωση του διορισμού μου ή παραιτηθώ μέσα σ’ ένα χρόνο από την ημερομηνία δημοσίευσης στην Εφημερίδα της Κυβερνήσεως της απόφασης δ</w:t>
            </w:r>
            <w:r>
              <w:rPr>
                <w:rFonts w:ascii="Calibri" w:hAnsi="Calibri" w:cs="Times New Roman"/>
                <w:sz w:val="20"/>
                <w:szCs w:val="20"/>
              </w:rPr>
              <w:t>ιορισμού μου, δεν έχω δικαίωμα</w:t>
            </w:r>
            <w:r w:rsidRPr="00B52B4E">
              <w:rPr>
                <w:rFonts w:ascii="Calibri" w:hAnsi="Calibri" w:cs="Times New Roman"/>
                <w:sz w:val="20"/>
                <w:szCs w:val="20"/>
              </w:rPr>
              <w:t xml:space="preserve"> να ενταχθώ στο μέλλον σε πίνακ</w:t>
            </w:r>
            <w:r>
              <w:rPr>
                <w:rFonts w:ascii="Calibri" w:hAnsi="Calibri" w:cs="Times New Roman"/>
                <w:sz w:val="20"/>
                <w:szCs w:val="20"/>
              </w:rPr>
              <w:t>ες</w:t>
            </w:r>
            <w:r w:rsidRPr="00B52B4E">
              <w:rPr>
                <w:rFonts w:ascii="Calibri" w:hAnsi="Calibri" w:cs="Times New Roman"/>
                <w:sz w:val="20"/>
                <w:szCs w:val="20"/>
              </w:rPr>
              <w:t xml:space="preserve"> αναπληρωτών</w:t>
            </w:r>
            <w:r>
              <w:rPr>
                <w:rFonts w:ascii="Calibri" w:hAnsi="Calibri" w:cs="Times New Roman"/>
                <w:sz w:val="20"/>
                <w:szCs w:val="20"/>
              </w:rPr>
              <w:t>.</w:t>
            </w:r>
          </w:p>
          <w:p w:rsidR="00DF28FB" w:rsidRPr="00B52B4E" w:rsidRDefault="00DF28FB" w:rsidP="00DF28FB">
            <w:pPr>
              <w:pStyle w:val="30"/>
              <w:ind w:left="175" w:hanging="142"/>
              <w:rPr>
                <w:rFonts w:ascii="Calibri" w:hAnsi="Calibri"/>
                <w:sz w:val="20"/>
                <w:szCs w:val="20"/>
              </w:rPr>
            </w:pPr>
            <w:r>
              <w:rPr>
                <w:rFonts w:ascii="Calibri" w:hAnsi="Calibri"/>
                <w:b/>
                <w:color w:val="000000"/>
                <w:sz w:val="20"/>
                <w:szCs w:val="20"/>
              </w:rPr>
              <w:t>10</w:t>
            </w:r>
            <w:r w:rsidRPr="00B52B4E">
              <w:rPr>
                <w:rFonts w:ascii="Calibri" w:hAnsi="Calibri"/>
                <w:b/>
                <w:color w:val="000000"/>
                <w:sz w:val="20"/>
                <w:szCs w:val="20"/>
              </w:rPr>
              <w:t xml:space="preserve">. </w:t>
            </w:r>
            <w:r w:rsidRPr="00B52B4E">
              <w:rPr>
                <w:rFonts w:ascii="Calibri" w:hAnsi="Calibri"/>
                <w:color w:val="000000"/>
                <w:sz w:val="20"/>
                <w:szCs w:val="20"/>
              </w:rPr>
              <w:t xml:space="preserve"> Έχω </w:t>
            </w:r>
            <w:r w:rsidRPr="00B52B4E">
              <w:rPr>
                <w:rFonts w:ascii="Calibri" w:hAnsi="Calibri"/>
                <w:sz w:val="20"/>
                <w:szCs w:val="20"/>
              </w:rPr>
              <w:t xml:space="preserve">εκπληρώσει τις στρατιωτικές μου υποχρεώσεις / Έχω νόμιμα απαλλαγεί από αυτές. </w:t>
            </w:r>
          </w:p>
          <w:p w:rsidR="00DF28FB" w:rsidRPr="00B52B4E" w:rsidRDefault="00DF28FB" w:rsidP="00DF28FB">
            <w:pPr>
              <w:pStyle w:val="30"/>
              <w:spacing w:after="120"/>
              <w:ind w:left="175" w:hanging="142"/>
              <w:rPr>
                <w:rFonts w:ascii="Calibri" w:hAnsi="Calibri"/>
                <w:sz w:val="20"/>
                <w:szCs w:val="20"/>
              </w:rPr>
            </w:pPr>
            <w:r w:rsidRPr="00B52B4E">
              <w:rPr>
                <w:rFonts w:ascii="Calibri" w:hAnsi="Calibri"/>
                <w:b/>
                <w:sz w:val="20"/>
                <w:szCs w:val="20"/>
              </w:rPr>
              <w:t>1</w:t>
            </w:r>
            <w:r>
              <w:rPr>
                <w:rFonts w:ascii="Calibri" w:hAnsi="Calibri"/>
                <w:b/>
                <w:sz w:val="20"/>
                <w:szCs w:val="20"/>
              </w:rPr>
              <w:t>1</w:t>
            </w:r>
            <w:r w:rsidRPr="00B52B4E">
              <w:rPr>
                <w:rFonts w:ascii="Calibri" w:hAnsi="Calibri"/>
                <w:b/>
                <w:sz w:val="20"/>
                <w:szCs w:val="20"/>
              </w:rPr>
              <w:t>.</w:t>
            </w:r>
            <w:r w:rsidRPr="00B52B4E">
              <w:rPr>
                <w:rFonts w:ascii="Calibri" w:hAnsi="Calibri"/>
                <w:sz w:val="20"/>
                <w:szCs w:val="20"/>
              </w:rPr>
              <w:t xml:space="preserve"> </w:t>
            </w:r>
            <w:r w:rsidRPr="00B52B4E">
              <w:rPr>
                <w:rFonts w:ascii="Calibri" w:hAnsi="Calibri"/>
                <w:color w:val="000000"/>
                <w:sz w:val="20"/>
                <w:szCs w:val="20"/>
              </w:rPr>
              <w:t xml:space="preserve">Έχω </w:t>
            </w:r>
            <w:r w:rsidR="00C710EC">
              <w:rPr>
                <w:rFonts w:ascii="Calibri" w:hAnsi="Calibri"/>
                <w:sz w:val="20"/>
                <w:szCs w:val="20"/>
              </w:rPr>
              <w:t xml:space="preserve">διαβάσει την αριθμ. </w:t>
            </w:r>
            <w:r w:rsidR="00C710EC" w:rsidRPr="00C710EC">
              <w:rPr>
                <w:rFonts w:ascii="Calibri" w:hAnsi="Calibri"/>
                <w:sz w:val="20"/>
                <w:szCs w:val="20"/>
              </w:rPr>
              <w:t>9</w:t>
            </w:r>
            <w:r w:rsidR="00C710EC" w:rsidRPr="00111D5A">
              <w:rPr>
                <w:rFonts w:ascii="Calibri" w:hAnsi="Calibri"/>
                <w:sz w:val="20"/>
                <w:szCs w:val="20"/>
              </w:rPr>
              <w:t>6583</w:t>
            </w:r>
            <w:r w:rsidRPr="00B52B4E">
              <w:rPr>
                <w:rFonts w:ascii="Calibri" w:hAnsi="Calibri"/>
                <w:sz w:val="20"/>
                <w:szCs w:val="20"/>
              </w:rPr>
              <w:t>/Δ</w:t>
            </w:r>
            <w:r>
              <w:rPr>
                <w:rFonts w:ascii="Calibri" w:hAnsi="Calibri"/>
                <w:sz w:val="20"/>
                <w:szCs w:val="20"/>
              </w:rPr>
              <w:t>2</w:t>
            </w:r>
            <w:r w:rsidR="00C710EC">
              <w:rPr>
                <w:rFonts w:ascii="Calibri" w:hAnsi="Calibri"/>
                <w:sz w:val="20"/>
                <w:szCs w:val="20"/>
              </w:rPr>
              <w:t>/</w:t>
            </w:r>
            <w:r w:rsidR="00C710EC" w:rsidRPr="00111D5A">
              <w:rPr>
                <w:rFonts w:ascii="Calibri" w:hAnsi="Calibri"/>
                <w:sz w:val="20"/>
                <w:szCs w:val="20"/>
              </w:rPr>
              <w:t>24</w:t>
            </w:r>
            <w:r w:rsidR="00111D5A">
              <w:rPr>
                <w:rFonts w:ascii="Calibri" w:hAnsi="Calibri"/>
                <w:sz w:val="20"/>
                <w:szCs w:val="20"/>
              </w:rPr>
              <w:t xml:space="preserve">-08-2012 (ΑΔΑ: </w:t>
            </w:r>
            <w:r w:rsidR="00111D5A" w:rsidRPr="00111D5A">
              <w:rPr>
                <w:rFonts w:ascii="Calibri" w:hAnsi="Calibri"/>
                <w:sz w:val="20"/>
                <w:szCs w:val="20"/>
              </w:rPr>
              <w:t>Β4ΓΤ9-ΟΥ9</w:t>
            </w:r>
            <w:r w:rsidRPr="00B52B4E">
              <w:rPr>
                <w:rFonts w:ascii="Calibri" w:hAnsi="Calibri"/>
                <w:sz w:val="20"/>
                <w:szCs w:val="20"/>
              </w:rPr>
              <w:t xml:space="preserve">) εγκύκλιο του ΥΠΑΙΘΠΑ &amp; ενημερωθεί για τις κατά περίπτωση </w:t>
            </w:r>
            <w:r>
              <w:rPr>
                <w:rFonts w:ascii="Calibri" w:hAnsi="Calibri"/>
                <w:sz w:val="20"/>
                <w:szCs w:val="20"/>
              </w:rPr>
              <w:t xml:space="preserve">  </w:t>
            </w:r>
            <w:r w:rsidRPr="00B52B4E">
              <w:rPr>
                <w:rFonts w:ascii="Calibri" w:hAnsi="Calibri"/>
                <w:sz w:val="20"/>
                <w:szCs w:val="20"/>
              </w:rPr>
              <w:t>ισχύουσες νομικές διατάξεις.  Υποβάλλω, δε, συνημμένα όλα τα δικαιολογητικά που απαιτούνται βάσει της εν λόγω εγκυκλίου.</w:t>
            </w:r>
          </w:p>
          <w:p w:rsidR="00DF28FB" w:rsidRPr="003F3CD6" w:rsidRDefault="00DF28FB" w:rsidP="00DF28FB">
            <w:pPr>
              <w:pStyle w:val="30"/>
              <w:spacing w:after="120"/>
              <w:rPr>
                <w:rFonts w:ascii="Calibri" w:hAnsi="Calibri"/>
                <w:szCs w:val="16"/>
              </w:rPr>
            </w:pPr>
          </w:p>
        </w:tc>
      </w:tr>
      <w:tr w:rsidR="009F5097" w:rsidRPr="00B21A0F" w:rsidTr="00AF60C0">
        <w:tblPrEx>
          <w:tblLook w:val="01E0"/>
        </w:tblPrEx>
        <w:trPr>
          <w:gridAfter w:val="1"/>
          <w:wAfter w:w="647" w:type="dxa"/>
          <w:trHeight w:val="396"/>
        </w:trPr>
        <w:tc>
          <w:tcPr>
            <w:tcW w:w="3470" w:type="dxa"/>
          </w:tcPr>
          <w:p w:rsidR="009F5097" w:rsidRPr="00B21A0F" w:rsidRDefault="009F5097" w:rsidP="009F5097">
            <w:pPr>
              <w:pStyle w:val="8"/>
              <w:jc w:val="center"/>
              <w:rPr>
                <w:rFonts w:ascii="Calibri" w:hAnsi="Calibri"/>
                <w:sz w:val="24"/>
              </w:rPr>
            </w:pPr>
            <w:r w:rsidRPr="00B21A0F">
              <w:rPr>
                <w:rFonts w:ascii="Calibri" w:hAnsi="Calibri"/>
                <w:sz w:val="24"/>
              </w:rPr>
              <w:lastRenderedPageBreak/>
              <w:t>ΔΙΕΥΘΥΝΣΗ</w:t>
            </w:r>
          </w:p>
          <w:p w:rsidR="009F5097" w:rsidRPr="00B21A0F" w:rsidRDefault="009F5097" w:rsidP="00D224C6"/>
        </w:tc>
        <w:tc>
          <w:tcPr>
            <w:tcW w:w="3470" w:type="dxa"/>
          </w:tcPr>
          <w:p w:rsidR="009F5097" w:rsidRPr="00B21A0F" w:rsidRDefault="009F5097" w:rsidP="00D224C6">
            <w:pPr>
              <w:jc w:val="center"/>
              <w:rPr>
                <w:rFonts w:ascii="Calibri" w:hAnsi="Calibri"/>
                <w:b/>
              </w:rPr>
            </w:pPr>
            <w:r w:rsidRPr="00B21A0F">
              <w:rPr>
                <w:rFonts w:ascii="Calibri" w:hAnsi="Calibri"/>
                <w:b/>
              </w:rPr>
              <w:t>ΟΝΟΜΑΤΕΠΩΝΥΜΟ ΚΑΤΑΧΩΡΗΤΗ</w:t>
            </w:r>
          </w:p>
        </w:tc>
        <w:tc>
          <w:tcPr>
            <w:tcW w:w="3470" w:type="dxa"/>
          </w:tcPr>
          <w:p w:rsidR="009F5097" w:rsidRDefault="009F5097" w:rsidP="00D224C6">
            <w:pPr>
              <w:jc w:val="center"/>
              <w:rPr>
                <w:rFonts w:ascii="Calibri" w:hAnsi="Calibri"/>
                <w:b/>
                <w:bCs/>
              </w:rPr>
            </w:pPr>
            <w:r w:rsidRPr="00B21A0F">
              <w:rPr>
                <w:rFonts w:ascii="Calibri" w:hAnsi="Calibri"/>
                <w:b/>
                <w:bCs/>
              </w:rPr>
              <w:t>Ο/Η   ΑΙΤΩΝ/ΟΥΣΑ</w:t>
            </w:r>
          </w:p>
          <w:p w:rsidR="009F5097" w:rsidRDefault="009F5097" w:rsidP="00D224C6">
            <w:pPr>
              <w:jc w:val="center"/>
              <w:rPr>
                <w:rFonts w:ascii="Calibri" w:hAnsi="Calibri"/>
                <w:b/>
                <w:bCs/>
              </w:rPr>
            </w:pPr>
          </w:p>
          <w:p w:rsidR="009F5097" w:rsidRPr="00B21A0F" w:rsidRDefault="009F5097" w:rsidP="00D224C6">
            <w:pPr>
              <w:jc w:val="center"/>
              <w:rPr>
                <w:rFonts w:ascii="Calibri" w:hAnsi="Calibri"/>
                <w:b/>
                <w:bCs/>
              </w:rPr>
            </w:pPr>
          </w:p>
        </w:tc>
      </w:tr>
      <w:tr w:rsidR="009F5097" w:rsidRPr="00B21A0F" w:rsidTr="00AF60C0">
        <w:tblPrEx>
          <w:tblLook w:val="01E0"/>
        </w:tblPrEx>
        <w:trPr>
          <w:gridAfter w:val="1"/>
          <w:wAfter w:w="647" w:type="dxa"/>
        </w:trPr>
        <w:tc>
          <w:tcPr>
            <w:tcW w:w="3470" w:type="dxa"/>
          </w:tcPr>
          <w:p w:rsidR="009F5097" w:rsidRPr="00B21A0F" w:rsidRDefault="009F5097" w:rsidP="00D224C6">
            <w:pPr>
              <w:jc w:val="center"/>
              <w:rPr>
                <w:rFonts w:ascii="Calibri" w:hAnsi="Calibri"/>
              </w:rPr>
            </w:pPr>
            <w:r w:rsidRPr="00B21A0F">
              <w:rPr>
                <w:rFonts w:ascii="Calibri" w:hAnsi="Calibri"/>
              </w:rPr>
              <w:t>Υπογραφή</w:t>
            </w:r>
          </w:p>
        </w:tc>
        <w:tc>
          <w:tcPr>
            <w:tcW w:w="3470" w:type="dxa"/>
          </w:tcPr>
          <w:p w:rsidR="009F5097" w:rsidRPr="00B21A0F" w:rsidRDefault="009F5097" w:rsidP="00D224C6">
            <w:pPr>
              <w:jc w:val="center"/>
              <w:rPr>
                <w:rFonts w:ascii="Calibri" w:hAnsi="Calibri"/>
              </w:rPr>
            </w:pPr>
            <w:r w:rsidRPr="00B21A0F">
              <w:rPr>
                <w:rFonts w:ascii="Calibri" w:hAnsi="Calibri"/>
              </w:rPr>
              <w:t>Υπογραφή</w:t>
            </w:r>
          </w:p>
        </w:tc>
        <w:tc>
          <w:tcPr>
            <w:tcW w:w="3470" w:type="dxa"/>
          </w:tcPr>
          <w:p w:rsidR="009F5097" w:rsidRPr="00B21A0F" w:rsidRDefault="009F5097" w:rsidP="00D224C6">
            <w:pPr>
              <w:jc w:val="center"/>
              <w:rPr>
                <w:rFonts w:ascii="Calibri" w:hAnsi="Calibri"/>
              </w:rPr>
            </w:pPr>
            <w:r w:rsidRPr="00B21A0F">
              <w:rPr>
                <w:rFonts w:ascii="Calibri" w:hAnsi="Calibri"/>
              </w:rPr>
              <w:t>Υπογραφή</w:t>
            </w:r>
          </w:p>
        </w:tc>
      </w:tr>
    </w:tbl>
    <w:p w:rsidR="0083058D" w:rsidRPr="009E5635" w:rsidRDefault="0083058D" w:rsidP="006046E1">
      <w:pPr>
        <w:pStyle w:val="14"/>
        <w:outlineLvl w:val="0"/>
        <w:rPr>
          <w:sz w:val="22"/>
          <w:szCs w:val="22"/>
        </w:rPr>
      </w:pPr>
      <w:bookmarkStart w:id="80" w:name="ΠαράρτημαΙΙ"/>
      <w:bookmarkStart w:id="81" w:name="_Toc329858559"/>
      <w:bookmarkStart w:id="82" w:name="_Toc333309613"/>
      <w:bookmarkStart w:id="83" w:name="_Toc333410597"/>
      <w:r w:rsidRPr="009E5635">
        <w:rPr>
          <w:sz w:val="22"/>
          <w:szCs w:val="22"/>
        </w:rPr>
        <w:lastRenderedPageBreak/>
        <w:t>ΠΑΡΑΡΤΗΜΑ ΙΙ.</w:t>
      </w:r>
      <w:bookmarkEnd w:id="80"/>
      <w:r w:rsidRPr="009E5635">
        <w:rPr>
          <w:sz w:val="22"/>
          <w:szCs w:val="22"/>
        </w:rPr>
        <w:t xml:space="preserve"> ΠΕΡΙΟΧΕΣ ΔΙΟΡΙΣΜΟΥ </w:t>
      </w:r>
      <w:r>
        <w:rPr>
          <w:sz w:val="22"/>
          <w:szCs w:val="22"/>
        </w:rPr>
        <w:t>Δ</w:t>
      </w:r>
      <w:r w:rsidRPr="009E5635">
        <w:rPr>
          <w:sz w:val="22"/>
          <w:szCs w:val="22"/>
        </w:rPr>
        <w:t>/ΘΜΙΑΣ ΕΚΠΑΙΔΕΥΣΗΣ</w:t>
      </w:r>
      <w:bookmarkEnd w:id="81"/>
      <w:r w:rsidRPr="009E5635">
        <w:rPr>
          <w:sz w:val="22"/>
          <w:szCs w:val="22"/>
        </w:rPr>
        <w:t xml:space="preserve"> ΣΧΟΛ. ΕΤΟΥΣ 2012-2013</w:t>
      </w:r>
      <w:bookmarkEnd w:id="82"/>
      <w:bookmarkEnd w:id="83"/>
    </w:p>
    <w:p w:rsidR="006046E1" w:rsidRPr="00357486" w:rsidRDefault="006046E1" w:rsidP="006046E1">
      <w:pPr>
        <w:pStyle w:val="14"/>
        <w:jc w:val="both"/>
        <w:outlineLvl w:val="0"/>
        <w:rPr>
          <w:sz w:val="22"/>
          <w:szCs w:val="22"/>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02.00 </w:t>
      </w:r>
      <w:r w:rsidRPr="006619F4">
        <w:rPr>
          <w:b/>
          <w:sz w:val="20"/>
          <w:szCs w:val="20"/>
        </w:rPr>
        <w:t>ΚΛΑΔΟΣ</w:t>
      </w:r>
      <w:r w:rsidRPr="00357486">
        <w:rPr>
          <w:b/>
          <w:sz w:val="20"/>
          <w:szCs w:val="20"/>
        </w:rPr>
        <w:t xml:space="preserve"> </w:t>
      </w:r>
      <w:r w:rsidRPr="006619F4">
        <w:rPr>
          <w:b/>
          <w:sz w:val="20"/>
          <w:szCs w:val="20"/>
        </w:rPr>
        <w:t>ΦΙΛΟΛΟΓΩΝ</w:t>
      </w:r>
      <w:r w:rsidRPr="00357486">
        <w:rPr>
          <w:b/>
          <w:sz w:val="20"/>
          <w:szCs w:val="20"/>
        </w:rPr>
        <w:t xml:space="preserve"> </w:t>
      </w:r>
    </w:p>
    <w:p w:rsidR="006046E1" w:rsidRPr="00357486" w:rsidRDefault="006046E1" w:rsidP="006046E1">
      <w:pPr>
        <w:jc w:val="both"/>
        <w:rPr>
          <w:sz w:val="20"/>
          <w:szCs w:val="20"/>
        </w:rPr>
      </w:pPr>
      <w:r w:rsidRPr="006619F4">
        <w:rPr>
          <w:sz w:val="20"/>
          <w:szCs w:val="20"/>
        </w:rPr>
        <w:t>Δ΄</w:t>
      </w:r>
      <w:r w:rsidRPr="00357486">
        <w:rPr>
          <w:sz w:val="20"/>
          <w:szCs w:val="20"/>
        </w:rPr>
        <w:t xml:space="preserve"> </w:t>
      </w:r>
      <w:r w:rsidRPr="006619F4">
        <w:rPr>
          <w:sz w:val="20"/>
          <w:szCs w:val="20"/>
        </w:rPr>
        <w:t>Άρτας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Έβρου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Ευρυτανίας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Ζακύνθου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Ηρακλείου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Κέρκυρας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Κεφαλληνίας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Λακωνίας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Λέσβου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Λέσβου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Πειραιά</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Χίου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Χίου</w:t>
      </w:r>
    </w:p>
    <w:p w:rsidR="006046E1" w:rsidRPr="00357486" w:rsidRDefault="006046E1" w:rsidP="006046E1">
      <w:pPr>
        <w:jc w:val="both"/>
        <w:rPr>
          <w:b/>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03.00 </w:t>
      </w:r>
      <w:r w:rsidRPr="006619F4">
        <w:rPr>
          <w:b/>
          <w:sz w:val="20"/>
          <w:szCs w:val="20"/>
        </w:rPr>
        <w:t>ΚΛΑΔΟΣ</w:t>
      </w:r>
      <w:r w:rsidRPr="00357486">
        <w:rPr>
          <w:b/>
          <w:sz w:val="20"/>
          <w:szCs w:val="20"/>
        </w:rPr>
        <w:t xml:space="preserve"> </w:t>
      </w:r>
      <w:r w:rsidRPr="006619F4">
        <w:rPr>
          <w:b/>
          <w:sz w:val="20"/>
          <w:szCs w:val="20"/>
        </w:rPr>
        <w:t>ΜΑΘΗΜΑΤΙΚΩΝ</w:t>
      </w:r>
    </w:p>
    <w:p w:rsidR="006046E1" w:rsidRPr="00357486" w:rsidRDefault="006046E1" w:rsidP="006046E1">
      <w:pPr>
        <w:jc w:val="both"/>
        <w:rPr>
          <w:sz w:val="20"/>
          <w:szCs w:val="20"/>
        </w:rPr>
      </w:pP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Καβάλας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Καβάλας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Καβάλας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Λέσβου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Ξάνθης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Σάμου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Χαλκιδικής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Χαλκιδικής</w:t>
      </w:r>
    </w:p>
    <w:p w:rsidR="006046E1" w:rsidRPr="00357486" w:rsidRDefault="006046E1" w:rsidP="006046E1">
      <w:pPr>
        <w:jc w:val="both"/>
        <w:rPr>
          <w:b/>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04.01 </w:t>
      </w:r>
      <w:r w:rsidRPr="006619F4">
        <w:rPr>
          <w:b/>
          <w:sz w:val="20"/>
          <w:szCs w:val="20"/>
        </w:rPr>
        <w:t>ΚΛΑΔΟΣ</w:t>
      </w:r>
      <w:r w:rsidRPr="00357486">
        <w:rPr>
          <w:b/>
          <w:sz w:val="20"/>
          <w:szCs w:val="20"/>
        </w:rPr>
        <w:t xml:space="preserve"> </w:t>
      </w:r>
      <w:r w:rsidRPr="006619F4">
        <w:rPr>
          <w:b/>
          <w:sz w:val="20"/>
          <w:szCs w:val="20"/>
        </w:rPr>
        <w:t>ΦΥΣΙΚΩΝ</w:t>
      </w:r>
      <w:r w:rsidRPr="00357486">
        <w:rPr>
          <w:b/>
          <w:sz w:val="20"/>
          <w:szCs w:val="20"/>
        </w:rPr>
        <w:t xml:space="preserve"> </w:t>
      </w:r>
    </w:p>
    <w:p w:rsidR="006046E1" w:rsidRPr="00357486" w:rsidRDefault="006046E1" w:rsidP="006046E1">
      <w:pPr>
        <w:jc w:val="both"/>
        <w:rPr>
          <w:sz w:val="20"/>
          <w:szCs w:val="20"/>
        </w:rPr>
      </w:pP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Κεφαλληνίας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Κοζάνης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Λασιθίου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Πέλλας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Πέλλας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Ροδόπης</w:t>
      </w:r>
    </w:p>
    <w:p w:rsidR="006046E1" w:rsidRPr="00357486" w:rsidRDefault="006046E1" w:rsidP="006046E1">
      <w:pPr>
        <w:jc w:val="both"/>
        <w:rPr>
          <w:b/>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04.02 </w:t>
      </w:r>
      <w:r w:rsidRPr="006619F4">
        <w:rPr>
          <w:b/>
          <w:sz w:val="20"/>
          <w:szCs w:val="20"/>
        </w:rPr>
        <w:t>ΚΛΑΔΟΣ</w:t>
      </w:r>
      <w:r w:rsidRPr="00357486">
        <w:rPr>
          <w:b/>
          <w:sz w:val="20"/>
          <w:szCs w:val="20"/>
        </w:rPr>
        <w:t xml:space="preserve"> </w:t>
      </w:r>
      <w:r w:rsidRPr="006619F4">
        <w:rPr>
          <w:b/>
          <w:sz w:val="20"/>
          <w:szCs w:val="20"/>
        </w:rPr>
        <w:t>ΧΗΜΙΚΩΝ</w:t>
      </w:r>
    </w:p>
    <w:p w:rsidR="006046E1" w:rsidRPr="00357486" w:rsidRDefault="006046E1" w:rsidP="006046E1">
      <w:pPr>
        <w:jc w:val="both"/>
        <w:rPr>
          <w:sz w:val="20"/>
          <w:szCs w:val="20"/>
        </w:rPr>
      </w:pPr>
      <w:r w:rsidRPr="006619F4">
        <w:rPr>
          <w:sz w:val="20"/>
          <w:szCs w:val="20"/>
        </w:rPr>
        <w:t>Δ΄</w:t>
      </w:r>
      <w:r w:rsidRPr="00357486">
        <w:rPr>
          <w:sz w:val="20"/>
          <w:szCs w:val="20"/>
        </w:rPr>
        <w:t xml:space="preserve"> </w:t>
      </w:r>
      <w:r w:rsidRPr="006619F4">
        <w:rPr>
          <w:sz w:val="20"/>
          <w:szCs w:val="20"/>
        </w:rPr>
        <w:t>Αιτωλ</w:t>
      </w:r>
      <w:r w:rsidRPr="00357486">
        <w:rPr>
          <w:sz w:val="20"/>
          <w:szCs w:val="20"/>
        </w:rPr>
        <w:t>/</w:t>
      </w:r>
      <w:r w:rsidRPr="006619F4">
        <w:rPr>
          <w:sz w:val="20"/>
          <w:szCs w:val="20"/>
        </w:rPr>
        <w:t>νίας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Αρκαδίας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Ευβοίας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Ευρυτανίας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Ζακύνθου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Θεσπρωτίας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Καστοριάς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Κοζάνης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Πιερίας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Πρέβεζας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Φθιώτιδος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Φλώρινας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Χίου</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Χίου</w:t>
      </w:r>
    </w:p>
    <w:p w:rsidR="006046E1" w:rsidRPr="00357486" w:rsidRDefault="006046E1" w:rsidP="006046E1">
      <w:pPr>
        <w:jc w:val="both"/>
        <w:rPr>
          <w:b/>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04.04 </w:t>
      </w:r>
      <w:r w:rsidRPr="006619F4">
        <w:rPr>
          <w:b/>
          <w:sz w:val="20"/>
          <w:szCs w:val="20"/>
        </w:rPr>
        <w:t>ΚΛΑΔΟΣ</w:t>
      </w:r>
      <w:r w:rsidRPr="00357486">
        <w:rPr>
          <w:b/>
          <w:sz w:val="20"/>
          <w:szCs w:val="20"/>
        </w:rPr>
        <w:t xml:space="preserve"> </w:t>
      </w:r>
      <w:r w:rsidRPr="006619F4">
        <w:rPr>
          <w:b/>
          <w:sz w:val="20"/>
          <w:szCs w:val="20"/>
        </w:rPr>
        <w:t>ΒΙΟΛΟΓΩΝ</w:t>
      </w:r>
    </w:p>
    <w:p w:rsidR="006046E1" w:rsidRPr="00357486" w:rsidRDefault="006046E1" w:rsidP="006046E1">
      <w:pPr>
        <w:jc w:val="both"/>
        <w:rPr>
          <w:sz w:val="20"/>
          <w:szCs w:val="20"/>
        </w:rPr>
      </w:pPr>
      <w:r w:rsidRPr="006619F4">
        <w:rPr>
          <w:sz w:val="20"/>
          <w:szCs w:val="20"/>
        </w:rPr>
        <w:t>Α΄</w:t>
      </w:r>
      <w:r w:rsidRPr="00357486">
        <w:rPr>
          <w:sz w:val="20"/>
          <w:szCs w:val="20"/>
        </w:rPr>
        <w:t xml:space="preserve"> </w:t>
      </w:r>
      <w:r w:rsidRPr="006619F4">
        <w:rPr>
          <w:sz w:val="20"/>
          <w:szCs w:val="20"/>
        </w:rPr>
        <w:t>Αιτωλ</w:t>
      </w:r>
      <w:r w:rsidRPr="00357486">
        <w:rPr>
          <w:sz w:val="20"/>
          <w:szCs w:val="20"/>
        </w:rPr>
        <w:t>/</w:t>
      </w:r>
      <w:r w:rsidRPr="006619F4">
        <w:rPr>
          <w:sz w:val="20"/>
          <w:szCs w:val="20"/>
        </w:rPr>
        <w:t>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Αρκαδίας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Άρτας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Βοιωτίας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Γρεβενών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Έβρου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Ευβοίας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Ευρυτανίας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Ζακύνθου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Ηρακλείου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Θεσπρωτίας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Ιωαννίνων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Καρδίτσας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Κεφαλληνίας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Κοζάνης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Κορινθίας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Κυκλάδων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Λακωνίας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Λασιθίου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Λευκάδας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Μαγνησίας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Μεσσηνίας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Ξάνθης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Πρέβεζας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Ροδόπης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Σάμου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Σερρών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Τρικάλων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Φθιώτιδος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Φλώρινας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Χαλκιδικής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Χίου</w:t>
      </w:r>
    </w:p>
    <w:p w:rsidR="006046E1" w:rsidRPr="00357486" w:rsidRDefault="006046E1" w:rsidP="006046E1">
      <w:pPr>
        <w:jc w:val="both"/>
        <w:rPr>
          <w:b/>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04.05 </w:t>
      </w:r>
      <w:r w:rsidRPr="006619F4">
        <w:rPr>
          <w:b/>
          <w:sz w:val="20"/>
          <w:szCs w:val="20"/>
        </w:rPr>
        <w:t>ΚΛΑΔΟΣ</w:t>
      </w:r>
      <w:r w:rsidRPr="00357486">
        <w:rPr>
          <w:b/>
          <w:sz w:val="20"/>
          <w:szCs w:val="20"/>
        </w:rPr>
        <w:t xml:space="preserve"> </w:t>
      </w:r>
      <w:r w:rsidRPr="006619F4">
        <w:rPr>
          <w:b/>
          <w:sz w:val="20"/>
          <w:szCs w:val="20"/>
        </w:rPr>
        <w:t>ΓΕΩΛΟΓΩΝ</w:t>
      </w:r>
    </w:p>
    <w:p w:rsidR="006046E1" w:rsidRPr="00357486" w:rsidRDefault="006046E1" w:rsidP="006046E1">
      <w:pPr>
        <w:jc w:val="both"/>
        <w:rPr>
          <w:sz w:val="20"/>
          <w:szCs w:val="20"/>
        </w:rPr>
      </w:pPr>
      <w:r w:rsidRPr="006619F4">
        <w:rPr>
          <w:sz w:val="20"/>
          <w:szCs w:val="20"/>
        </w:rPr>
        <w:t>Α΄</w:t>
      </w:r>
      <w:r w:rsidRPr="00357486">
        <w:rPr>
          <w:sz w:val="20"/>
          <w:szCs w:val="20"/>
        </w:rPr>
        <w:t xml:space="preserve"> </w:t>
      </w:r>
      <w:r w:rsidRPr="006619F4">
        <w:rPr>
          <w:sz w:val="20"/>
          <w:szCs w:val="20"/>
        </w:rPr>
        <w:t>Αργολίδας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Αρκαδίας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Αχαΐας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Γρεβενών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Δράμας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Έβρου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Ευβοίας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Ζακύνθου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Ηρακλείου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Ιωαννίνων</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Καστοριάς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Κορινθίας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Λακωνίας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Ξάνθης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Πέλλας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Πιερίας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Ροδόπης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Φθιώτιδος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Χίου</w:t>
      </w:r>
    </w:p>
    <w:p w:rsidR="006046E1" w:rsidRPr="00357486" w:rsidRDefault="006046E1" w:rsidP="006046E1">
      <w:pPr>
        <w:jc w:val="both"/>
        <w:rPr>
          <w:sz w:val="20"/>
          <w:szCs w:val="20"/>
        </w:rPr>
      </w:pPr>
    </w:p>
    <w:p w:rsidR="006046E1" w:rsidRPr="00357486" w:rsidRDefault="006046E1" w:rsidP="006046E1">
      <w:pPr>
        <w:jc w:val="both"/>
        <w:rPr>
          <w:b/>
          <w:sz w:val="20"/>
          <w:szCs w:val="20"/>
        </w:rPr>
      </w:pPr>
      <w:r w:rsidRPr="006619F4">
        <w:rPr>
          <w:b/>
          <w:sz w:val="20"/>
          <w:szCs w:val="20"/>
        </w:rPr>
        <w:t>ΠΕ</w:t>
      </w:r>
      <w:r w:rsidRPr="00357486">
        <w:rPr>
          <w:b/>
          <w:sz w:val="20"/>
          <w:szCs w:val="20"/>
        </w:rPr>
        <w:t xml:space="preserve">10.00 </w:t>
      </w:r>
      <w:r w:rsidRPr="006619F4">
        <w:rPr>
          <w:b/>
          <w:sz w:val="20"/>
          <w:szCs w:val="20"/>
        </w:rPr>
        <w:t>ΚΛΑΔΟΣ</w:t>
      </w:r>
      <w:r w:rsidRPr="00357486">
        <w:rPr>
          <w:b/>
          <w:sz w:val="20"/>
          <w:szCs w:val="20"/>
        </w:rPr>
        <w:t xml:space="preserve"> </w:t>
      </w:r>
      <w:r w:rsidRPr="006619F4">
        <w:rPr>
          <w:b/>
          <w:sz w:val="20"/>
          <w:szCs w:val="20"/>
        </w:rPr>
        <w:t>ΚΟΙΝΩΝΙΟΛΟΓΩΝ</w:t>
      </w:r>
    </w:p>
    <w:p w:rsidR="006046E1" w:rsidRPr="00357486" w:rsidRDefault="006046E1" w:rsidP="006046E1">
      <w:pPr>
        <w:jc w:val="both"/>
        <w:rPr>
          <w:sz w:val="20"/>
          <w:szCs w:val="20"/>
        </w:rPr>
      </w:pPr>
      <w:r w:rsidRPr="006619F4">
        <w:rPr>
          <w:sz w:val="20"/>
          <w:szCs w:val="20"/>
        </w:rPr>
        <w:t>Δ΄</w:t>
      </w:r>
      <w:r w:rsidRPr="00357486">
        <w:rPr>
          <w:sz w:val="20"/>
          <w:szCs w:val="20"/>
        </w:rPr>
        <w:t xml:space="preserve"> </w:t>
      </w:r>
      <w:r w:rsidRPr="006619F4">
        <w:rPr>
          <w:sz w:val="20"/>
          <w:szCs w:val="20"/>
        </w:rPr>
        <w:t>Αιτωλ</w:t>
      </w:r>
      <w:r w:rsidRPr="00357486">
        <w:rPr>
          <w:sz w:val="20"/>
          <w:szCs w:val="20"/>
        </w:rPr>
        <w:t>/</w:t>
      </w:r>
      <w:r w:rsidRPr="006619F4">
        <w:rPr>
          <w:sz w:val="20"/>
          <w:szCs w:val="20"/>
        </w:rPr>
        <w:t>νίας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Αρκαδίας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Δωδεκανήσου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Δ΄</w:t>
      </w:r>
      <w:r w:rsidRPr="00357486">
        <w:rPr>
          <w:sz w:val="20"/>
          <w:szCs w:val="20"/>
        </w:rPr>
        <w:t xml:space="preserve"> </w:t>
      </w:r>
      <w:r w:rsidRPr="006619F4">
        <w:rPr>
          <w:sz w:val="20"/>
          <w:szCs w:val="20"/>
        </w:rPr>
        <w:t>Ηλείας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Ημαθίας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Θεσπρωτίας</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Θεσπρωτίας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Κέρκυρας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Κιλκίς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Λέσβου</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Ρεθύμνου</w:t>
      </w:r>
      <w:r w:rsidRPr="00357486">
        <w:rPr>
          <w:sz w:val="20"/>
          <w:szCs w:val="20"/>
        </w:rPr>
        <w:t xml:space="preserve">, </w:t>
      </w:r>
      <w:r w:rsidRPr="006619F4">
        <w:rPr>
          <w:sz w:val="20"/>
          <w:szCs w:val="20"/>
        </w:rPr>
        <w:t>Β΄</w:t>
      </w:r>
      <w:r w:rsidRPr="00357486">
        <w:rPr>
          <w:sz w:val="20"/>
          <w:szCs w:val="20"/>
        </w:rPr>
        <w:t xml:space="preserve"> </w:t>
      </w:r>
      <w:r w:rsidRPr="006619F4">
        <w:rPr>
          <w:sz w:val="20"/>
          <w:szCs w:val="20"/>
        </w:rPr>
        <w:t>Φθιώτιδος</w:t>
      </w:r>
      <w:r w:rsidRPr="00357486">
        <w:rPr>
          <w:sz w:val="20"/>
          <w:szCs w:val="20"/>
        </w:rPr>
        <w:t xml:space="preserve">, </w:t>
      </w:r>
      <w:r w:rsidRPr="006619F4">
        <w:rPr>
          <w:sz w:val="20"/>
          <w:szCs w:val="20"/>
        </w:rPr>
        <w:t>Γ΄</w:t>
      </w:r>
      <w:r w:rsidRPr="00357486">
        <w:rPr>
          <w:sz w:val="20"/>
          <w:szCs w:val="20"/>
        </w:rPr>
        <w:t xml:space="preserve"> </w:t>
      </w:r>
      <w:r w:rsidRPr="006619F4">
        <w:rPr>
          <w:sz w:val="20"/>
          <w:szCs w:val="20"/>
        </w:rPr>
        <w:t>Φθιώτιδος</w:t>
      </w:r>
      <w:r w:rsidRPr="00357486">
        <w:rPr>
          <w:sz w:val="20"/>
          <w:szCs w:val="20"/>
        </w:rPr>
        <w:t xml:space="preserve">, </w:t>
      </w:r>
      <w:r w:rsidRPr="006619F4">
        <w:rPr>
          <w:sz w:val="20"/>
          <w:szCs w:val="20"/>
        </w:rPr>
        <w:t>Α΄</w:t>
      </w:r>
      <w:r w:rsidRPr="00357486">
        <w:rPr>
          <w:sz w:val="20"/>
          <w:szCs w:val="20"/>
        </w:rPr>
        <w:t xml:space="preserve"> </w:t>
      </w:r>
      <w:r w:rsidRPr="006619F4">
        <w:rPr>
          <w:sz w:val="20"/>
          <w:szCs w:val="20"/>
        </w:rPr>
        <w:t>Φωκίδας</w:t>
      </w:r>
    </w:p>
    <w:p w:rsidR="006046E1" w:rsidRPr="00357486" w:rsidRDefault="006046E1" w:rsidP="006046E1">
      <w:pPr>
        <w:jc w:val="both"/>
        <w:rPr>
          <w:b/>
          <w:sz w:val="20"/>
          <w:szCs w:val="20"/>
        </w:rPr>
      </w:pPr>
    </w:p>
    <w:p w:rsidR="006046E1" w:rsidRPr="006619F4" w:rsidRDefault="006046E1" w:rsidP="006046E1">
      <w:pPr>
        <w:jc w:val="both"/>
        <w:rPr>
          <w:b/>
          <w:sz w:val="20"/>
          <w:szCs w:val="20"/>
        </w:rPr>
      </w:pPr>
      <w:r w:rsidRPr="006619F4">
        <w:rPr>
          <w:b/>
          <w:sz w:val="20"/>
          <w:szCs w:val="20"/>
        </w:rPr>
        <w:t>ΠΕ12.04 ΜΗΧΑΝΟΛΟΓΟΙ, ΝΑΥΠΗΓΟΙ &amp; ΜΗΧΑΝΙΚΟΙ ΠΑΡΑΓΩΓΗΣ ΚΑΙ ΔΙΟΙΚΗΣΗΣ</w:t>
      </w:r>
    </w:p>
    <w:p w:rsidR="006046E1" w:rsidRPr="006619F4" w:rsidRDefault="006046E1" w:rsidP="006046E1">
      <w:pPr>
        <w:jc w:val="both"/>
        <w:rPr>
          <w:sz w:val="20"/>
          <w:szCs w:val="20"/>
        </w:rPr>
      </w:pPr>
      <w:r w:rsidRPr="006619F4">
        <w:rPr>
          <w:sz w:val="20"/>
          <w:szCs w:val="20"/>
        </w:rPr>
        <w:t>Α΄ Άρτας, Β΄ Έβρου, Α΄ Ευρυτανίας, Α΄ Ηλείας, Γ΄ Ημαθίας, Α΄ Ηρακλείου, Α΄ Καβάλας, Α΄ Κέρκυρας, Γ΄ Κορινθίας, Α΄ Λασιθίου, Α΄ Λέσβου, Γ΄ Λέσβου, Α΄ Λευκάδας, Α΄ Μεσσηνίας, Α΄ Πέλλας, Β΄ Πέλλας, Γ΄ Πέλλας, Α΄ Πιερίας, Α΄ Πρέβεζας, Α΄ Ρεθύμνου, Α΄ Φθιώτιδος, Α΄ Φλώρινας, Γ΄ Φλώρινας, Γ΄ Χαλκιδικής, Β΄ Χανίων, Α΄ Χίου</w:t>
      </w:r>
    </w:p>
    <w:p w:rsidR="006046E1" w:rsidRPr="006046E1" w:rsidRDefault="006046E1" w:rsidP="006046E1">
      <w:pPr>
        <w:jc w:val="both"/>
        <w:rPr>
          <w:b/>
          <w:sz w:val="20"/>
          <w:szCs w:val="20"/>
        </w:rPr>
      </w:pPr>
    </w:p>
    <w:p w:rsidR="006046E1" w:rsidRPr="006619F4" w:rsidRDefault="006046E1" w:rsidP="006046E1">
      <w:pPr>
        <w:jc w:val="both"/>
        <w:rPr>
          <w:b/>
          <w:sz w:val="20"/>
          <w:szCs w:val="20"/>
        </w:rPr>
      </w:pPr>
      <w:r w:rsidRPr="006619F4">
        <w:rPr>
          <w:b/>
          <w:sz w:val="20"/>
          <w:szCs w:val="20"/>
        </w:rPr>
        <w:t>ΠΕ12.05 ΗΛΕΚΤΡΟΛΟΓΟΙ ΜΗΧΑΝΙΚΟΙ</w:t>
      </w:r>
    </w:p>
    <w:p w:rsidR="006046E1" w:rsidRPr="006619F4" w:rsidRDefault="006046E1" w:rsidP="006046E1">
      <w:pPr>
        <w:jc w:val="both"/>
        <w:rPr>
          <w:sz w:val="20"/>
          <w:szCs w:val="20"/>
        </w:rPr>
      </w:pPr>
      <w:r w:rsidRPr="006619F4">
        <w:rPr>
          <w:sz w:val="20"/>
          <w:szCs w:val="20"/>
        </w:rPr>
        <w:t>Β΄ Αιτωλ/νίας, Α΄ Άρτας, Α΄ Γρεβενών, Α΄ Δωδεκανήσου, Β΄ Δωδεκανήσου, Γ΄ Δωδεκανήσου, Δ΄ Δωδεκανήσου, Α΄ Ημαθίας, Α΄ Καβάλας, Β΄ Καβάλας, Γ΄ Κιλκίς, Β΄ Κοζάνης, Γ΄ Κορινθίας, Α΄ Λασιθίου, Β΄ Λασιθίου, Γ΄ Λασιθίου, Γ΄ Λέσβου,</w:t>
      </w:r>
      <w:r w:rsidRPr="006619F4">
        <w:rPr>
          <w:sz w:val="20"/>
          <w:szCs w:val="20"/>
        </w:rPr>
        <w:br/>
        <w:t>Α΄ Πέλλας, Β΄ Πέλλας, Δ΄ Πέλλας, Α΄ Πιερίας, Α΄ Ρεθύμνου, Α΄ Σερρών, Β΄ Τρικάλων, Β΄ Χαλκιδικής, Γ΄ Χαλκιδικής, Α΄ Χανίων</w:t>
      </w:r>
    </w:p>
    <w:p w:rsidR="006046E1" w:rsidRPr="006046E1" w:rsidRDefault="006046E1" w:rsidP="006046E1">
      <w:pPr>
        <w:jc w:val="both"/>
        <w:rPr>
          <w:b/>
          <w:sz w:val="20"/>
          <w:szCs w:val="20"/>
        </w:rPr>
      </w:pPr>
    </w:p>
    <w:p w:rsidR="006046E1" w:rsidRPr="006619F4" w:rsidRDefault="006046E1" w:rsidP="006046E1">
      <w:pPr>
        <w:jc w:val="both"/>
        <w:rPr>
          <w:b/>
          <w:sz w:val="20"/>
          <w:szCs w:val="20"/>
        </w:rPr>
      </w:pPr>
      <w:r w:rsidRPr="006619F4">
        <w:rPr>
          <w:b/>
          <w:sz w:val="20"/>
          <w:szCs w:val="20"/>
        </w:rPr>
        <w:t>ΠΕ12.06 ΗΛΕΚΤΡΟΝΙΚΟΙ ΜΗΧΑΝΙΚΟΙ, ΦΥΣΙΚΟΙ ΡΑΔΙΟΗΛΕΚΤΡΟΛΟΓΟΙ</w:t>
      </w:r>
    </w:p>
    <w:p w:rsidR="006046E1" w:rsidRPr="006619F4" w:rsidRDefault="006046E1" w:rsidP="006046E1">
      <w:pPr>
        <w:jc w:val="both"/>
        <w:rPr>
          <w:sz w:val="20"/>
          <w:szCs w:val="20"/>
        </w:rPr>
      </w:pPr>
      <w:r w:rsidRPr="006619F4">
        <w:rPr>
          <w:sz w:val="20"/>
          <w:szCs w:val="20"/>
        </w:rPr>
        <w:t>Α΄ Άρτας, Β΄ Δωδεκανήσου, Γ΄ Δωδεκανήσου, Β΄ Ζακύνθου, Β΄ Ηρακλείου, Α΄ Λασιθίου, Γ΄ Λασιθίου, Γ΄ Φθιώτιδος</w:t>
      </w:r>
    </w:p>
    <w:p w:rsidR="006046E1" w:rsidRPr="006046E1" w:rsidRDefault="006046E1" w:rsidP="006046E1">
      <w:pPr>
        <w:jc w:val="both"/>
        <w:rPr>
          <w:b/>
          <w:sz w:val="20"/>
          <w:szCs w:val="20"/>
        </w:rPr>
      </w:pPr>
    </w:p>
    <w:p w:rsidR="006046E1" w:rsidRPr="006619F4" w:rsidRDefault="006046E1" w:rsidP="006046E1">
      <w:pPr>
        <w:jc w:val="both"/>
        <w:rPr>
          <w:b/>
          <w:sz w:val="20"/>
          <w:szCs w:val="20"/>
        </w:rPr>
      </w:pPr>
      <w:r w:rsidRPr="006619F4">
        <w:rPr>
          <w:b/>
          <w:sz w:val="20"/>
          <w:szCs w:val="20"/>
        </w:rPr>
        <w:t>ΠΕ12.08 ΧΗΜΙΚΟΙ ΜΗΧΑΝΙΚΟΙ – ΜΕΤΑΛΛΕΙΟΛΟΓΟΙ</w:t>
      </w:r>
    </w:p>
    <w:p w:rsidR="0083058D" w:rsidRPr="00357486" w:rsidRDefault="006046E1" w:rsidP="009E5635">
      <w:pPr>
        <w:jc w:val="both"/>
        <w:rPr>
          <w:sz w:val="20"/>
          <w:szCs w:val="20"/>
        </w:rPr>
      </w:pPr>
      <w:r w:rsidRPr="006619F4">
        <w:rPr>
          <w:sz w:val="20"/>
          <w:szCs w:val="20"/>
        </w:rPr>
        <w:t>Α΄ Δωδεκανήσου, Α΄ Ευβοίας, Α΄ Ημαθίας, Β΄ Ημαθίας</w:t>
      </w:r>
    </w:p>
    <w:sectPr w:rsidR="0083058D" w:rsidRPr="00357486" w:rsidSect="0098411B">
      <w:footerReference w:type="even" r:id="rId31"/>
      <w:footerReference w:type="default" r:id="rId32"/>
      <w:pgSz w:w="11906" w:h="16838"/>
      <w:pgMar w:top="1361" w:right="851" w:bottom="1361" w:left="851" w:header="720"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C5" w:rsidRDefault="000C5BC5" w:rsidP="009D183D">
      <w:r>
        <w:separator/>
      </w:r>
    </w:p>
  </w:endnote>
  <w:endnote w:type="continuationSeparator" w:id="0">
    <w:p w:rsidR="000C5BC5" w:rsidRDefault="000C5BC5" w:rsidP="009D1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MT-Identity-H">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 w:name="MgHelveticaUCPol-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FB" w:rsidRDefault="00D93967" w:rsidP="008538F8">
    <w:pPr>
      <w:pStyle w:val="a9"/>
      <w:framePr w:wrap="around" w:vAnchor="text" w:hAnchor="margin" w:xAlign="center" w:y="1"/>
      <w:rPr>
        <w:rStyle w:val="af"/>
      </w:rPr>
    </w:pPr>
    <w:r>
      <w:rPr>
        <w:rStyle w:val="af"/>
      </w:rPr>
      <w:fldChar w:fldCharType="begin"/>
    </w:r>
    <w:r w:rsidR="00DF28FB">
      <w:rPr>
        <w:rStyle w:val="af"/>
      </w:rPr>
      <w:instrText xml:space="preserve">PAGE  </w:instrText>
    </w:r>
    <w:r>
      <w:rPr>
        <w:rStyle w:val="af"/>
      </w:rPr>
      <w:fldChar w:fldCharType="separate"/>
    </w:r>
    <w:r w:rsidR="00DF28FB">
      <w:rPr>
        <w:rStyle w:val="af"/>
        <w:noProof/>
      </w:rPr>
      <w:t>12</w:t>
    </w:r>
    <w:r>
      <w:rPr>
        <w:rStyle w:val="af"/>
      </w:rPr>
      <w:fldChar w:fldCharType="end"/>
    </w:r>
  </w:p>
  <w:p w:rsidR="00DF28FB" w:rsidRDefault="00DF28F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FB" w:rsidRDefault="00DF28FB">
    <w:pPr>
      <w:pStyle w:val="a9"/>
      <w:jc w:val="center"/>
    </w:pPr>
    <w:r w:rsidRPr="00502807">
      <w:rPr>
        <w:rFonts w:ascii="Calibri" w:hAnsi="Calibri"/>
        <w:sz w:val="22"/>
        <w:szCs w:val="22"/>
      </w:rPr>
      <w:t xml:space="preserve">Σελίδα </w:t>
    </w:r>
    <w:r w:rsidR="00D93967" w:rsidRPr="00502807">
      <w:rPr>
        <w:rFonts w:ascii="Calibri" w:hAnsi="Calibri"/>
        <w:b/>
        <w:sz w:val="22"/>
        <w:szCs w:val="22"/>
      </w:rPr>
      <w:fldChar w:fldCharType="begin"/>
    </w:r>
    <w:r w:rsidRPr="00502807">
      <w:rPr>
        <w:rFonts w:ascii="Calibri" w:hAnsi="Calibri"/>
        <w:b/>
        <w:sz w:val="22"/>
        <w:szCs w:val="22"/>
      </w:rPr>
      <w:instrText>PAGE</w:instrText>
    </w:r>
    <w:r w:rsidR="00D93967" w:rsidRPr="00502807">
      <w:rPr>
        <w:rFonts w:ascii="Calibri" w:hAnsi="Calibri"/>
        <w:b/>
        <w:sz w:val="22"/>
        <w:szCs w:val="22"/>
      </w:rPr>
      <w:fldChar w:fldCharType="separate"/>
    </w:r>
    <w:r w:rsidR="00111D5A">
      <w:rPr>
        <w:rFonts w:ascii="Calibri" w:hAnsi="Calibri"/>
        <w:b/>
        <w:noProof/>
        <w:sz w:val="22"/>
        <w:szCs w:val="22"/>
      </w:rPr>
      <w:t>15</w:t>
    </w:r>
    <w:r w:rsidR="00D93967" w:rsidRPr="00502807">
      <w:rPr>
        <w:rFonts w:ascii="Calibri" w:hAnsi="Calibri"/>
        <w:b/>
        <w:sz w:val="22"/>
        <w:szCs w:val="22"/>
      </w:rPr>
      <w:fldChar w:fldCharType="end"/>
    </w:r>
    <w:r w:rsidRPr="00502807">
      <w:rPr>
        <w:rFonts w:ascii="Calibri" w:hAnsi="Calibri"/>
        <w:sz w:val="22"/>
        <w:szCs w:val="22"/>
      </w:rPr>
      <w:t xml:space="preserve"> από </w:t>
    </w:r>
    <w:r>
      <w:rPr>
        <w:rFonts w:ascii="Calibri" w:hAnsi="Calibri"/>
        <w:b/>
        <w:sz w:val="22"/>
        <w:szCs w:val="22"/>
      </w:rPr>
      <w:t>12</w:t>
    </w:r>
  </w:p>
  <w:p w:rsidR="00DF28FB" w:rsidRDefault="00DF28F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FB" w:rsidRPr="000775B3" w:rsidRDefault="00DF28FB" w:rsidP="008538F8">
    <w:pPr>
      <w:pStyle w:val="a9"/>
      <w:jc w:val="center"/>
      <w:rPr>
        <w:rFonts w:ascii="Calibri" w:hAnsi="Calibri"/>
        <w:sz w:val="22"/>
        <w:szCs w:val="22"/>
      </w:rPr>
    </w:pPr>
    <w:r w:rsidRPr="000775B3">
      <w:rPr>
        <w:rFonts w:ascii="Calibri" w:hAnsi="Calibri"/>
        <w:sz w:val="22"/>
        <w:szCs w:val="22"/>
      </w:rPr>
      <w:t>Σελ</w:t>
    </w:r>
    <w:r>
      <w:rPr>
        <w:rFonts w:ascii="Calibri" w:hAnsi="Calibri"/>
        <w:sz w:val="22"/>
        <w:szCs w:val="22"/>
      </w:rPr>
      <w:t>ίδα</w:t>
    </w:r>
    <w:r w:rsidRPr="000775B3">
      <w:rPr>
        <w:rFonts w:ascii="Calibri" w:hAnsi="Calibri"/>
        <w:sz w:val="22"/>
        <w:szCs w:val="22"/>
      </w:rPr>
      <w:t xml:space="preserve"> </w:t>
    </w:r>
    <w:r w:rsidRPr="000775B3">
      <w:rPr>
        <w:rFonts w:ascii="Calibri" w:hAnsi="Calibri"/>
        <w:b/>
        <w:sz w:val="22"/>
        <w:szCs w:val="22"/>
      </w:rPr>
      <w:t>1</w:t>
    </w:r>
    <w:r w:rsidRPr="000775B3">
      <w:rPr>
        <w:rFonts w:ascii="Calibri" w:hAnsi="Calibri"/>
        <w:sz w:val="22"/>
        <w:szCs w:val="22"/>
      </w:rPr>
      <w:t xml:space="preserve"> από </w:t>
    </w:r>
    <w:r w:rsidRPr="000775B3">
      <w:rPr>
        <w:rFonts w:ascii="Calibri" w:hAnsi="Calibri"/>
        <w:b/>
        <w:sz w:val="22"/>
        <w:szCs w:val="22"/>
      </w:rPr>
      <w:t>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FB" w:rsidRDefault="00D93967" w:rsidP="0052487E">
    <w:pPr>
      <w:pStyle w:val="a9"/>
      <w:framePr w:wrap="around" w:vAnchor="text" w:hAnchor="margin" w:xAlign="right" w:y="1"/>
      <w:rPr>
        <w:rStyle w:val="af"/>
      </w:rPr>
    </w:pPr>
    <w:r>
      <w:rPr>
        <w:rStyle w:val="af"/>
      </w:rPr>
      <w:fldChar w:fldCharType="begin"/>
    </w:r>
    <w:r w:rsidR="00DF28FB">
      <w:rPr>
        <w:rStyle w:val="af"/>
      </w:rPr>
      <w:instrText xml:space="preserve">PAGE  </w:instrText>
    </w:r>
    <w:r>
      <w:rPr>
        <w:rStyle w:val="af"/>
      </w:rPr>
      <w:fldChar w:fldCharType="end"/>
    </w:r>
  </w:p>
  <w:p w:rsidR="00DF28FB" w:rsidRDefault="00DF28FB" w:rsidP="003F303E">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8FB" w:rsidRDefault="00DF28FB" w:rsidP="000F6E27">
    <w:pPr>
      <w:pStyle w:val="a9"/>
      <w:framePr w:wrap="around" w:vAnchor="text" w:hAnchor="page" w:x="5581" w:y="11"/>
      <w:rPr>
        <w:rStyle w:val="af"/>
      </w:rPr>
    </w:pPr>
    <w:r>
      <w:rPr>
        <w:rStyle w:val="af"/>
        <w:lang w:val="en-US"/>
      </w:rPr>
      <w:t xml:space="preserve"> </w:t>
    </w:r>
    <w:r w:rsidR="00D93967">
      <w:rPr>
        <w:rStyle w:val="af"/>
      </w:rPr>
      <w:fldChar w:fldCharType="begin"/>
    </w:r>
    <w:r>
      <w:rPr>
        <w:rStyle w:val="af"/>
      </w:rPr>
      <w:instrText xml:space="preserve">PAGE  </w:instrText>
    </w:r>
    <w:r w:rsidR="00D93967">
      <w:rPr>
        <w:rStyle w:val="af"/>
      </w:rPr>
      <w:fldChar w:fldCharType="separate"/>
    </w:r>
    <w:r w:rsidR="00111D5A">
      <w:rPr>
        <w:rStyle w:val="af"/>
        <w:noProof/>
      </w:rPr>
      <w:t>17</w:t>
    </w:r>
    <w:r w:rsidR="00D93967">
      <w:rPr>
        <w:rStyle w:val="af"/>
      </w:rPr>
      <w:fldChar w:fldCharType="end"/>
    </w:r>
  </w:p>
  <w:p w:rsidR="00DF28FB" w:rsidRPr="009D183D" w:rsidRDefault="00DF28FB" w:rsidP="003F303E">
    <w:pPr>
      <w:pStyle w:val="a9"/>
      <w:ind w:right="360"/>
      <w:jc w:val="center"/>
      <w:rPr>
        <w:rFonts w:ascii="Calibri" w:hAnsi="Calibri"/>
        <w:sz w:val="22"/>
        <w:szCs w:val="22"/>
      </w:rPr>
    </w:pPr>
    <w:r w:rsidRPr="009D183D">
      <w:rPr>
        <w:rFonts w:ascii="Calibri" w:hAnsi="Calibri"/>
        <w:sz w:val="22"/>
        <w:szCs w:val="22"/>
      </w:rPr>
      <w:t>Σελίδα</w:t>
    </w:r>
    <w:r>
      <w:rPr>
        <w:rFonts w:ascii="Calibri" w:hAnsi="Calibri"/>
        <w:sz w:val="22"/>
        <w:szCs w:val="22"/>
        <w:lang w:val="en-US"/>
      </w:rPr>
      <w:t xml:space="preserve">       </w:t>
    </w:r>
    <w:r w:rsidRPr="009D183D">
      <w:rPr>
        <w:rFonts w:ascii="Calibri" w:hAnsi="Calibri"/>
        <w:sz w:val="22"/>
        <w:szCs w:val="22"/>
      </w:rPr>
      <w:t xml:space="preserve">  από </w:t>
    </w:r>
    <w:r>
      <w:rPr>
        <w:rFonts w:ascii="Calibri" w:hAnsi="Calibri"/>
        <w:sz w:val="22"/>
        <w:szCs w:val="22"/>
        <w:lang w:val="en-US"/>
      </w:rPr>
      <w:t xml:space="preserve">  </w:t>
    </w:r>
    <w:r w:rsidR="00D93967" w:rsidRPr="000F6E27">
      <w:rPr>
        <w:rFonts w:ascii="Calibri" w:hAnsi="Calibri"/>
        <w:sz w:val="22"/>
        <w:szCs w:val="22"/>
      </w:rPr>
      <w:fldChar w:fldCharType="begin"/>
    </w:r>
    <w:r w:rsidRPr="000F6E27">
      <w:rPr>
        <w:rFonts w:ascii="Calibri" w:hAnsi="Calibri"/>
        <w:sz w:val="22"/>
        <w:szCs w:val="22"/>
      </w:rPr>
      <w:instrText>NUMPAGES</w:instrText>
    </w:r>
    <w:r w:rsidR="00D93967" w:rsidRPr="000F6E27">
      <w:rPr>
        <w:rFonts w:ascii="Calibri" w:hAnsi="Calibri"/>
        <w:sz w:val="22"/>
        <w:szCs w:val="22"/>
      </w:rPr>
      <w:fldChar w:fldCharType="separate"/>
    </w:r>
    <w:r w:rsidR="00111D5A">
      <w:rPr>
        <w:rFonts w:ascii="Calibri" w:hAnsi="Calibri"/>
        <w:noProof/>
        <w:sz w:val="22"/>
        <w:szCs w:val="22"/>
      </w:rPr>
      <w:t>18</w:t>
    </w:r>
    <w:r w:rsidR="00D93967" w:rsidRPr="000F6E27">
      <w:rPr>
        <w:rFonts w:ascii="Calibri" w:hAnsi="Calibri"/>
        <w:sz w:val="22"/>
        <w:szCs w:val="22"/>
      </w:rPr>
      <w:fldChar w:fldCharType="end"/>
    </w:r>
  </w:p>
  <w:p w:rsidR="00DF28FB" w:rsidRPr="009D183D" w:rsidRDefault="00DF28FB">
    <w:pPr>
      <w:pStyle w:val="a9"/>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C5" w:rsidRDefault="000C5BC5" w:rsidP="009D183D">
      <w:r>
        <w:separator/>
      </w:r>
    </w:p>
  </w:footnote>
  <w:footnote w:type="continuationSeparator" w:id="0">
    <w:p w:rsidR="000C5BC5" w:rsidRDefault="000C5BC5" w:rsidP="009D1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EC0"/>
    <w:multiLevelType w:val="hybridMultilevel"/>
    <w:tmpl w:val="A5563E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D1573A"/>
    <w:multiLevelType w:val="hybridMultilevel"/>
    <w:tmpl w:val="2C40E9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944FF5"/>
    <w:multiLevelType w:val="hybridMultilevel"/>
    <w:tmpl w:val="A4CA58D8"/>
    <w:lvl w:ilvl="0" w:tplc="114E320E">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B4035B"/>
    <w:multiLevelType w:val="hybridMultilevel"/>
    <w:tmpl w:val="01FEDDC6"/>
    <w:lvl w:ilvl="0" w:tplc="07E2E41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D1645DF"/>
    <w:multiLevelType w:val="hybridMultilevel"/>
    <w:tmpl w:val="6E74E4B4"/>
    <w:lvl w:ilvl="0" w:tplc="77020CAE">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756BA"/>
    <w:multiLevelType w:val="hybridMultilevel"/>
    <w:tmpl w:val="E3C47FA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1BD3889"/>
    <w:multiLevelType w:val="hybridMultilevel"/>
    <w:tmpl w:val="333CF4A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8F513E7"/>
    <w:multiLevelType w:val="hybridMultilevel"/>
    <w:tmpl w:val="34C830B8"/>
    <w:lvl w:ilvl="0" w:tplc="C49C44F4">
      <w:start w:val="5"/>
      <w:numFmt w:val="bullet"/>
      <w:lvlText w:val="-"/>
      <w:lvlJc w:val="left"/>
      <w:pPr>
        <w:tabs>
          <w:tab w:val="num" w:pos="720"/>
        </w:tabs>
        <w:ind w:left="7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9494C95"/>
    <w:multiLevelType w:val="hybridMultilevel"/>
    <w:tmpl w:val="59661C4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9">
    <w:nsid w:val="1AB662D2"/>
    <w:multiLevelType w:val="hybridMultilevel"/>
    <w:tmpl w:val="AC6EADC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10">
    <w:nsid w:val="1BAF479B"/>
    <w:multiLevelType w:val="hybridMultilevel"/>
    <w:tmpl w:val="CAC6B662"/>
    <w:lvl w:ilvl="0" w:tplc="638ECF22">
      <w:start w:val="15"/>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904437"/>
    <w:multiLevelType w:val="hybridMultilevel"/>
    <w:tmpl w:val="29AC17D4"/>
    <w:lvl w:ilvl="0" w:tplc="63260174">
      <w:numFmt w:val="bullet"/>
      <w:lvlText w:val="-"/>
      <w:lvlJc w:val="left"/>
      <w:pPr>
        <w:tabs>
          <w:tab w:val="num" w:pos="555"/>
        </w:tabs>
        <w:ind w:left="555" w:hanging="360"/>
      </w:pPr>
      <w:rPr>
        <w:rFonts w:ascii="Times New Roman" w:eastAsia="Times New Roman" w:hAnsi="Times New Roman" w:hint="default"/>
      </w:rPr>
    </w:lvl>
    <w:lvl w:ilvl="1" w:tplc="04080003" w:tentative="1">
      <w:start w:val="1"/>
      <w:numFmt w:val="bullet"/>
      <w:lvlText w:val="o"/>
      <w:lvlJc w:val="left"/>
      <w:pPr>
        <w:tabs>
          <w:tab w:val="num" w:pos="1275"/>
        </w:tabs>
        <w:ind w:left="1275" w:hanging="360"/>
      </w:pPr>
      <w:rPr>
        <w:rFonts w:ascii="Courier New" w:hAnsi="Courier New" w:hint="default"/>
      </w:rPr>
    </w:lvl>
    <w:lvl w:ilvl="2" w:tplc="04080005" w:tentative="1">
      <w:start w:val="1"/>
      <w:numFmt w:val="bullet"/>
      <w:lvlText w:val=""/>
      <w:lvlJc w:val="left"/>
      <w:pPr>
        <w:tabs>
          <w:tab w:val="num" w:pos="1995"/>
        </w:tabs>
        <w:ind w:left="1995" w:hanging="360"/>
      </w:pPr>
      <w:rPr>
        <w:rFonts w:ascii="Wingdings" w:hAnsi="Wingdings" w:hint="default"/>
      </w:rPr>
    </w:lvl>
    <w:lvl w:ilvl="3" w:tplc="04080001" w:tentative="1">
      <w:start w:val="1"/>
      <w:numFmt w:val="bullet"/>
      <w:lvlText w:val=""/>
      <w:lvlJc w:val="left"/>
      <w:pPr>
        <w:tabs>
          <w:tab w:val="num" w:pos="2715"/>
        </w:tabs>
        <w:ind w:left="2715" w:hanging="360"/>
      </w:pPr>
      <w:rPr>
        <w:rFonts w:ascii="Symbol" w:hAnsi="Symbol" w:hint="default"/>
      </w:rPr>
    </w:lvl>
    <w:lvl w:ilvl="4" w:tplc="04080003" w:tentative="1">
      <w:start w:val="1"/>
      <w:numFmt w:val="bullet"/>
      <w:lvlText w:val="o"/>
      <w:lvlJc w:val="left"/>
      <w:pPr>
        <w:tabs>
          <w:tab w:val="num" w:pos="3435"/>
        </w:tabs>
        <w:ind w:left="3435" w:hanging="360"/>
      </w:pPr>
      <w:rPr>
        <w:rFonts w:ascii="Courier New" w:hAnsi="Courier New" w:hint="default"/>
      </w:rPr>
    </w:lvl>
    <w:lvl w:ilvl="5" w:tplc="04080005" w:tentative="1">
      <w:start w:val="1"/>
      <w:numFmt w:val="bullet"/>
      <w:lvlText w:val=""/>
      <w:lvlJc w:val="left"/>
      <w:pPr>
        <w:tabs>
          <w:tab w:val="num" w:pos="4155"/>
        </w:tabs>
        <w:ind w:left="4155" w:hanging="360"/>
      </w:pPr>
      <w:rPr>
        <w:rFonts w:ascii="Wingdings" w:hAnsi="Wingdings" w:hint="default"/>
      </w:rPr>
    </w:lvl>
    <w:lvl w:ilvl="6" w:tplc="04080001" w:tentative="1">
      <w:start w:val="1"/>
      <w:numFmt w:val="bullet"/>
      <w:lvlText w:val=""/>
      <w:lvlJc w:val="left"/>
      <w:pPr>
        <w:tabs>
          <w:tab w:val="num" w:pos="4875"/>
        </w:tabs>
        <w:ind w:left="4875" w:hanging="360"/>
      </w:pPr>
      <w:rPr>
        <w:rFonts w:ascii="Symbol" w:hAnsi="Symbol" w:hint="default"/>
      </w:rPr>
    </w:lvl>
    <w:lvl w:ilvl="7" w:tplc="04080003" w:tentative="1">
      <w:start w:val="1"/>
      <w:numFmt w:val="bullet"/>
      <w:lvlText w:val="o"/>
      <w:lvlJc w:val="left"/>
      <w:pPr>
        <w:tabs>
          <w:tab w:val="num" w:pos="5595"/>
        </w:tabs>
        <w:ind w:left="5595" w:hanging="360"/>
      </w:pPr>
      <w:rPr>
        <w:rFonts w:ascii="Courier New" w:hAnsi="Courier New" w:hint="default"/>
      </w:rPr>
    </w:lvl>
    <w:lvl w:ilvl="8" w:tplc="04080005" w:tentative="1">
      <w:start w:val="1"/>
      <w:numFmt w:val="bullet"/>
      <w:lvlText w:val=""/>
      <w:lvlJc w:val="left"/>
      <w:pPr>
        <w:tabs>
          <w:tab w:val="num" w:pos="6315"/>
        </w:tabs>
        <w:ind w:left="6315" w:hanging="360"/>
      </w:pPr>
      <w:rPr>
        <w:rFonts w:ascii="Wingdings" w:hAnsi="Wingdings" w:hint="default"/>
      </w:rPr>
    </w:lvl>
  </w:abstractNum>
  <w:abstractNum w:abstractNumId="12">
    <w:nsid w:val="21417F62"/>
    <w:multiLevelType w:val="hybridMultilevel"/>
    <w:tmpl w:val="8760182E"/>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hint="default"/>
      </w:rPr>
    </w:lvl>
    <w:lvl w:ilvl="8" w:tplc="04080005">
      <w:start w:val="1"/>
      <w:numFmt w:val="bullet"/>
      <w:lvlText w:val=""/>
      <w:lvlJc w:val="left"/>
      <w:pPr>
        <w:ind w:left="6829" w:hanging="360"/>
      </w:pPr>
      <w:rPr>
        <w:rFonts w:ascii="Wingdings" w:hAnsi="Wingdings" w:hint="default"/>
      </w:rPr>
    </w:lvl>
  </w:abstractNum>
  <w:abstractNum w:abstractNumId="13">
    <w:nsid w:val="21BA1738"/>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14">
    <w:nsid w:val="273A0A11"/>
    <w:multiLevelType w:val="hybridMultilevel"/>
    <w:tmpl w:val="0BA035CA"/>
    <w:lvl w:ilvl="0" w:tplc="0FD4835C">
      <w:start w:val="3"/>
      <w:numFmt w:val="decimal"/>
      <w:lvlText w:val="%1."/>
      <w:lvlJc w:val="left"/>
      <w:pPr>
        <w:ind w:left="720" w:hanging="360"/>
      </w:pPr>
      <w:rPr>
        <w:rFonts w:cs="Times New Roman" w:hint="default"/>
        <w:b/>
        <w:u w:val="no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CB00B04"/>
    <w:multiLevelType w:val="hybridMultilevel"/>
    <w:tmpl w:val="6E307FAE"/>
    <w:lvl w:ilvl="0" w:tplc="72769DF2">
      <w:start w:val="1"/>
      <w:numFmt w:val="decimal"/>
      <w:lvlText w:val="%1."/>
      <w:lvlJc w:val="left"/>
      <w:pPr>
        <w:tabs>
          <w:tab w:val="num" w:pos="420"/>
        </w:tabs>
        <w:ind w:left="420" w:hanging="3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abstractNum w:abstractNumId="16">
    <w:nsid w:val="336A25E7"/>
    <w:multiLevelType w:val="hybridMultilevel"/>
    <w:tmpl w:val="83421A72"/>
    <w:lvl w:ilvl="0" w:tplc="04080001">
      <w:start w:val="1"/>
      <w:numFmt w:val="bullet"/>
      <w:lvlText w:val=""/>
      <w:lvlJc w:val="left"/>
      <w:pPr>
        <w:tabs>
          <w:tab w:val="num" w:pos="1045"/>
        </w:tabs>
        <w:ind w:left="1045" w:hanging="360"/>
      </w:pPr>
      <w:rPr>
        <w:rFonts w:ascii="Symbol" w:hAnsi="Symbol" w:hint="default"/>
      </w:rPr>
    </w:lvl>
    <w:lvl w:ilvl="1" w:tplc="04080003" w:tentative="1">
      <w:start w:val="1"/>
      <w:numFmt w:val="bullet"/>
      <w:lvlText w:val="o"/>
      <w:lvlJc w:val="left"/>
      <w:pPr>
        <w:tabs>
          <w:tab w:val="num" w:pos="1765"/>
        </w:tabs>
        <w:ind w:left="1765" w:hanging="360"/>
      </w:pPr>
      <w:rPr>
        <w:rFonts w:ascii="Courier New" w:hAnsi="Courier New" w:hint="default"/>
      </w:rPr>
    </w:lvl>
    <w:lvl w:ilvl="2" w:tplc="04080005" w:tentative="1">
      <w:start w:val="1"/>
      <w:numFmt w:val="bullet"/>
      <w:lvlText w:val=""/>
      <w:lvlJc w:val="left"/>
      <w:pPr>
        <w:tabs>
          <w:tab w:val="num" w:pos="2485"/>
        </w:tabs>
        <w:ind w:left="2485" w:hanging="360"/>
      </w:pPr>
      <w:rPr>
        <w:rFonts w:ascii="Wingdings" w:hAnsi="Wingdings" w:hint="default"/>
      </w:rPr>
    </w:lvl>
    <w:lvl w:ilvl="3" w:tplc="04080001" w:tentative="1">
      <w:start w:val="1"/>
      <w:numFmt w:val="bullet"/>
      <w:lvlText w:val=""/>
      <w:lvlJc w:val="left"/>
      <w:pPr>
        <w:tabs>
          <w:tab w:val="num" w:pos="3205"/>
        </w:tabs>
        <w:ind w:left="3205" w:hanging="360"/>
      </w:pPr>
      <w:rPr>
        <w:rFonts w:ascii="Symbol" w:hAnsi="Symbol" w:hint="default"/>
      </w:rPr>
    </w:lvl>
    <w:lvl w:ilvl="4" w:tplc="04080003" w:tentative="1">
      <w:start w:val="1"/>
      <w:numFmt w:val="bullet"/>
      <w:lvlText w:val="o"/>
      <w:lvlJc w:val="left"/>
      <w:pPr>
        <w:tabs>
          <w:tab w:val="num" w:pos="3925"/>
        </w:tabs>
        <w:ind w:left="3925" w:hanging="360"/>
      </w:pPr>
      <w:rPr>
        <w:rFonts w:ascii="Courier New" w:hAnsi="Courier New" w:hint="default"/>
      </w:rPr>
    </w:lvl>
    <w:lvl w:ilvl="5" w:tplc="04080005" w:tentative="1">
      <w:start w:val="1"/>
      <w:numFmt w:val="bullet"/>
      <w:lvlText w:val=""/>
      <w:lvlJc w:val="left"/>
      <w:pPr>
        <w:tabs>
          <w:tab w:val="num" w:pos="4645"/>
        </w:tabs>
        <w:ind w:left="4645" w:hanging="360"/>
      </w:pPr>
      <w:rPr>
        <w:rFonts w:ascii="Wingdings" w:hAnsi="Wingdings" w:hint="default"/>
      </w:rPr>
    </w:lvl>
    <w:lvl w:ilvl="6" w:tplc="04080001" w:tentative="1">
      <w:start w:val="1"/>
      <w:numFmt w:val="bullet"/>
      <w:lvlText w:val=""/>
      <w:lvlJc w:val="left"/>
      <w:pPr>
        <w:tabs>
          <w:tab w:val="num" w:pos="5365"/>
        </w:tabs>
        <w:ind w:left="5365" w:hanging="360"/>
      </w:pPr>
      <w:rPr>
        <w:rFonts w:ascii="Symbol" w:hAnsi="Symbol" w:hint="default"/>
      </w:rPr>
    </w:lvl>
    <w:lvl w:ilvl="7" w:tplc="04080003" w:tentative="1">
      <w:start w:val="1"/>
      <w:numFmt w:val="bullet"/>
      <w:lvlText w:val="o"/>
      <w:lvlJc w:val="left"/>
      <w:pPr>
        <w:tabs>
          <w:tab w:val="num" w:pos="6085"/>
        </w:tabs>
        <w:ind w:left="6085" w:hanging="360"/>
      </w:pPr>
      <w:rPr>
        <w:rFonts w:ascii="Courier New" w:hAnsi="Courier New" w:hint="default"/>
      </w:rPr>
    </w:lvl>
    <w:lvl w:ilvl="8" w:tplc="04080005" w:tentative="1">
      <w:start w:val="1"/>
      <w:numFmt w:val="bullet"/>
      <w:lvlText w:val=""/>
      <w:lvlJc w:val="left"/>
      <w:pPr>
        <w:tabs>
          <w:tab w:val="num" w:pos="6805"/>
        </w:tabs>
        <w:ind w:left="6805" w:hanging="360"/>
      </w:pPr>
      <w:rPr>
        <w:rFonts w:ascii="Wingdings" w:hAnsi="Wingdings" w:hint="default"/>
      </w:rPr>
    </w:lvl>
  </w:abstractNum>
  <w:abstractNum w:abstractNumId="17">
    <w:nsid w:val="3C5B2564"/>
    <w:multiLevelType w:val="hybridMultilevel"/>
    <w:tmpl w:val="B844B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69C04C8"/>
    <w:multiLevelType w:val="hybridMultilevel"/>
    <w:tmpl w:val="6ADAB3A6"/>
    <w:lvl w:ilvl="0" w:tplc="3B7C59FC">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4951685A"/>
    <w:multiLevelType w:val="hybridMultilevel"/>
    <w:tmpl w:val="A772592C"/>
    <w:lvl w:ilvl="0" w:tplc="4B763E70">
      <w:start w:val="1"/>
      <w:numFmt w:val="decimal"/>
      <w:lvlText w:val="%1)"/>
      <w:lvlJc w:val="left"/>
      <w:pPr>
        <w:ind w:left="1161" w:hanging="735"/>
      </w:pPr>
      <w:rPr>
        <w:rFonts w:cs="Times New Roman"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0">
    <w:nsid w:val="502558BB"/>
    <w:multiLevelType w:val="hybridMultilevel"/>
    <w:tmpl w:val="AF4ED2FC"/>
    <w:lvl w:ilvl="0" w:tplc="77020CA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58864248"/>
    <w:multiLevelType w:val="hybridMultilevel"/>
    <w:tmpl w:val="AFF83A22"/>
    <w:lvl w:ilvl="0" w:tplc="25B043C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5B312350"/>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3">
    <w:nsid w:val="5E467BD2"/>
    <w:multiLevelType w:val="hybridMultilevel"/>
    <w:tmpl w:val="EA30C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3784F25"/>
    <w:multiLevelType w:val="hybridMultilevel"/>
    <w:tmpl w:val="8E3E687E"/>
    <w:lvl w:ilvl="0" w:tplc="0F6E2BD4">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976"/>
        </w:tabs>
        <w:ind w:left="976" w:hanging="360"/>
      </w:pPr>
      <w:rPr>
        <w:rFonts w:cs="Times New Roman"/>
      </w:rPr>
    </w:lvl>
    <w:lvl w:ilvl="2" w:tplc="0408001B" w:tentative="1">
      <w:start w:val="1"/>
      <w:numFmt w:val="lowerRoman"/>
      <w:lvlText w:val="%3."/>
      <w:lvlJc w:val="right"/>
      <w:pPr>
        <w:tabs>
          <w:tab w:val="num" w:pos="1696"/>
        </w:tabs>
        <w:ind w:left="1696" w:hanging="180"/>
      </w:pPr>
      <w:rPr>
        <w:rFonts w:cs="Times New Roman"/>
      </w:rPr>
    </w:lvl>
    <w:lvl w:ilvl="3" w:tplc="0408000F" w:tentative="1">
      <w:start w:val="1"/>
      <w:numFmt w:val="decimal"/>
      <w:lvlText w:val="%4."/>
      <w:lvlJc w:val="left"/>
      <w:pPr>
        <w:tabs>
          <w:tab w:val="num" w:pos="2416"/>
        </w:tabs>
        <w:ind w:left="2416" w:hanging="360"/>
      </w:pPr>
      <w:rPr>
        <w:rFonts w:cs="Times New Roman"/>
      </w:rPr>
    </w:lvl>
    <w:lvl w:ilvl="4" w:tplc="04080019" w:tentative="1">
      <w:start w:val="1"/>
      <w:numFmt w:val="lowerLetter"/>
      <w:lvlText w:val="%5."/>
      <w:lvlJc w:val="left"/>
      <w:pPr>
        <w:tabs>
          <w:tab w:val="num" w:pos="3136"/>
        </w:tabs>
        <w:ind w:left="3136" w:hanging="360"/>
      </w:pPr>
      <w:rPr>
        <w:rFonts w:cs="Times New Roman"/>
      </w:rPr>
    </w:lvl>
    <w:lvl w:ilvl="5" w:tplc="0408001B" w:tentative="1">
      <w:start w:val="1"/>
      <w:numFmt w:val="lowerRoman"/>
      <w:lvlText w:val="%6."/>
      <w:lvlJc w:val="right"/>
      <w:pPr>
        <w:tabs>
          <w:tab w:val="num" w:pos="3856"/>
        </w:tabs>
        <w:ind w:left="3856" w:hanging="180"/>
      </w:pPr>
      <w:rPr>
        <w:rFonts w:cs="Times New Roman"/>
      </w:rPr>
    </w:lvl>
    <w:lvl w:ilvl="6" w:tplc="0408000F" w:tentative="1">
      <w:start w:val="1"/>
      <w:numFmt w:val="decimal"/>
      <w:lvlText w:val="%7."/>
      <w:lvlJc w:val="left"/>
      <w:pPr>
        <w:tabs>
          <w:tab w:val="num" w:pos="4576"/>
        </w:tabs>
        <w:ind w:left="4576" w:hanging="360"/>
      </w:pPr>
      <w:rPr>
        <w:rFonts w:cs="Times New Roman"/>
      </w:rPr>
    </w:lvl>
    <w:lvl w:ilvl="7" w:tplc="04080019" w:tentative="1">
      <w:start w:val="1"/>
      <w:numFmt w:val="lowerLetter"/>
      <w:lvlText w:val="%8."/>
      <w:lvlJc w:val="left"/>
      <w:pPr>
        <w:tabs>
          <w:tab w:val="num" w:pos="5296"/>
        </w:tabs>
        <w:ind w:left="5296" w:hanging="360"/>
      </w:pPr>
      <w:rPr>
        <w:rFonts w:cs="Times New Roman"/>
      </w:rPr>
    </w:lvl>
    <w:lvl w:ilvl="8" w:tplc="0408001B" w:tentative="1">
      <w:start w:val="1"/>
      <w:numFmt w:val="lowerRoman"/>
      <w:lvlText w:val="%9."/>
      <w:lvlJc w:val="right"/>
      <w:pPr>
        <w:tabs>
          <w:tab w:val="num" w:pos="6016"/>
        </w:tabs>
        <w:ind w:left="6016" w:hanging="180"/>
      </w:pPr>
      <w:rPr>
        <w:rFonts w:cs="Times New Roman"/>
      </w:rPr>
    </w:lvl>
  </w:abstractNum>
  <w:abstractNum w:abstractNumId="25">
    <w:nsid w:val="65F837AF"/>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6">
    <w:nsid w:val="70A94524"/>
    <w:multiLevelType w:val="hybridMultilevel"/>
    <w:tmpl w:val="69DC86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78715C07"/>
    <w:multiLevelType w:val="hybridMultilevel"/>
    <w:tmpl w:val="8E7CCA1E"/>
    <w:lvl w:ilvl="0" w:tplc="1A72EBCC">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AF728C3"/>
    <w:multiLevelType w:val="hybridMultilevel"/>
    <w:tmpl w:val="D64A8C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7DD4147B"/>
    <w:multiLevelType w:val="hybridMultilevel"/>
    <w:tmpl w:val="C3FA0172"/>
    <w:lvl w:ilvl="0" w:tplc="04080001">
      <w:start w:val="1"/>
      <w:numFmt w:val="bullet"/>
      <w:lvlText w:val=""/>
      <w:lvlJc w:val="left"/>
      <w:pPr>
        <w:tabs>
          <w:tab w:val="num" w:pos="1045"/>
        </w:tabs>
        <w:ind w:left="1045" w:hanging="360"/>
      </w:pPr>
      <w:rPr>
        <w:rFonts w:ascii="Symbol" w:hAnsi="Symbol" w:hint="default"/>
      </w:rPr>
    </w:lvl>
    <w:lvl w:ilvl="1" w:tplc="04080003" w:tentative="1">
      <w:start w:val="1"/>
      <w:numFmt w:val="bullet"/>
      <w:lvlText w:val="o"/>
      <w:lvlJc w:val="left"/>
      <w:pPr>
        <w:tabs>
          <w:tab w:val="num" w:pos="1765"/>
        </w:tabs>
        <w:ind w:left="1765" w:hanging="360"/>
      </w:pPr>
      <w:rPr>
        <w:rFonts w:ascii="Courier New" w:hAnsi="Courier New" w:hint="default"/>
      </w:rPr>
    </w:lvl>
    <w:lvl w:ilvl="2" w:tplc="04080005" w:tentative="1">
      <w:start w:val="1"/>
      <w:numFmt w:val="bullet"/>
      <w:lvlText w:val=""/>
      <w:lvlJc w:val="left"/>
      <w:pPr>
        <w:tabs>
          <w:tab w:val="num" w:pos="2485"/>
        </w:tabs>
        <w:ind w:left="2485" w:hanging="360"/>
      </w:pPr>
      <w:rPr>
        <w:rFonts w:ascii="Wingdings" w:hAnsi="Wingdings" w:hint="default"/>
      </w:rPr>
    </w:lvl>
    <w:lvl w:ilvl="3" w:tplc="04080001" w:tentative="1">
      <w:start w:val="1"/>
      <w:numFmt w:val="bullet"/>
      <w:lvlText w:val=""/>
      <w:lvlJc w:val="left"/>
      <w:pPr>
        <w:tabs>
          <w:tab w:val="num" w:pos="3205"/>
        </w:tabs>
        <w:ind w:left="3205" w:hanging="360"/>
      </w:pPr>
      <w:rPr>
        <w:rFonts w:ascii="Symbol" w:hAnsi="Symbol" w:hint="default"/>
      </w:rPr>
    </w:lvl>
    <w:lvl w:ilvl="4" w:tplc="04080003" w:tentative="1">
      <w:start w:val="1"/>
      <w:numFmt w:val="bullet"/>
      <w:lvlText w:val="o"/>
      <w:lvlJc w:val="left"/>
      <w:pPr>
        <w:tabs>
          <w:tab w:val="num" w:pos="3925"/>
        </w:tabs>
        <w:ind w:left="3925" w:hanging="360"/>
      </w:pPr>
      <w:rPr>
        <w:rFonts w:ascii="Courier New" w:hAnsi="Courier New" w:hint="default"/>
      </w:rPr>
    </w:lvl>
    <w:lvl w:ilvl="5" w:tplc="04080005" w:tentative="1">
      <w:start w:val="1"/>
      <w:numFmt w:val="bullet"/>
      <w:lvlText w:val=""/>
      <w:lvlJc w:val="left"/>
      <w:pPr>
        <w:tabs>
          <w:tab w:val="num" w:pos="4645"/>
        </w:tabs>
        <w:ind w:left="4645" w:hanging="360"/>
      </w:pPr>
      <w:rPr>
        <w:rFonts w:ascii="Wingdings" w:hAnsi="Wingdings" w:hint="default"/>
      </w:rPr>
    </w:lvl>
    <w:lvl w:ilvl="6" w:tplc="04080001" w:tentative="1">
      <w:start w:val="1"/>
      <w:numFmt w:val="bullet"/>
      <w:lvlText w:val=""/>
      <w:lvlJc w:val="left"/>
      <w:pPr>
        <w:tabs>
          <w:tab w:val="num" w:pos="5365"/>
        </w:tabs>
        <w:ind w:left="5365" w:hanging="360"/>
      </w:pPr>
      <w:rPr>
        <w:rFonts w:ascii="Symbol" w:hAnsi="Symbol" w:hint="default"/>
      </w:rPr>
    </w:lvl>
    <w:lvl w:ilvl="7" w:tplc="04080003" w:tentative="1">
      <w:start w:val="1"/>
      <w:numFmt w:val="bullet"/>
      <w:lvlText w:val="o"/>
      <w:lvlJc w:val="left"/>
      <w:pPr>
        <w:tabs>
          <w:tab w:val="num" w:pos="6085"/>
        </w:tabs>
        <w:ind w:left="6085" w:hanging="360"/>
      </w:pPr>
      <w:rPr>
        <w:rFonts w:ascii="Courier New" w:hAnsi="Courier New" w:hint="default"/>
      </w:rPr>
    </w:lvl>
    <w:lvl w:ilvl="8" w:tplc="04080005" w:tentative="1">
      <w:start w:val="1"/>
      <w:numFmt w:val="bullet"/>
      <w:lvlText w:val=""/>
      <w:lvlJc w:val="left"/>
      <w:pPr>
        <w:tabs>
          <w:tab w:val="num" w:pos="6805"/>
        </w:tabs>
        <w:ind w:left="6805" w:hanging="360"/>
      </w:pPr>
      <w:rPr>
        <w:rFonts w:ascii="Wingdings" w:hAnsi="Wingdings" w:hint="default"/>
      </w:rPr>
    </w:lvl>
  </w:abstractNum>
  <w:abstractNum w:abstractNumId="30">
    <w:nsid w:val="7FB80D5E"/>
    <w:multiLevelType w:val="hybridMultilevel"/>
    <w:tmpl w:val="AC62D06E"/>
    <w:lvl w:ilvl="0" w:tplc="9BA47F8C">
      <w:start w:val="1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3"/>
  </w:num>
  <w:num w:numId="4">
    <w:abstractNumId w:val="11"/>
  </w:num>
  <w:num w:numId="5">
    <w:abstractNumId w:val="30"/>
  </w:num>
  <w:num w:numId="6">
    <w:abstractNumId w:val="15"/>
  </w:num>
  <w:num w:numId="7">
    <w:abstractNumId w:val="0"/>
  </w:num>
  <w:num w:numId="8">
    <w:abstractNumId w:val="28"/>
  </w:num>
  <w:num w:numId="9">
    <w:abstractNumId w:val="8"/>
  </w:num>
  <w:num w:numId="10">
    <w:abstractNumId w:val="6"/>
  </w:num>
  <w:num w:numId="11">
    <w:abstractNumId w:val="1"/>
  </w:num>
  <w:num w:numId="12">
    <w:abstractNumId w:val="10"/>
  </w:num>
  <w:num w:numId="13">
    <w:abstractNumId w:val="19"/>
  </w:num>
  <w:num w:numId="14">
    <w:abstractNumId w:val="21"/>
  </w:num>
  <w:num w:numId="15">
    <w:abstractNumId w:val="20"/>
  </w:num>
  <w:num w:numId="16">
    <w:abstractNumId w:val="4"/>
  </w:num>
  <w:num w:numId="17">
    <w:abstractNumId w:val="17"/>
  </w:num>
  <w:num w:numId="18">
    <w:abstractNumId w:val="23"/>
  </w:num>
  <w:num w:numId="19">
    <w:abstractNumId w:val="18"/>
  </w:num>
  <w:num w:numId="20">
    <w:abstractNumId w:val="2"/>
  </w:num>
  <w:num w:numId="21">
    <w:abstractNumId w:val="27"/>
  </w:num>
  <w:num w:numId="22">
    <w:abstractNumId w:val="24"/>
  </w:num>
  <w:num w:numId="23">
    <w:abstractNumId w:val="7"/>
  </w:num>
  <w:num w:numId="24">
    <w:abstractNumId w:val="14"/>
  </w:num>
  <w:num w:numId="25">
    <w:abstractNumId w:val="5"/>
  </w:num>
  <w:num w:numId="26">
    <w:abstractNumId w:val="3"/>
  </w:num>
  <w:num w:numId="27">
    <w:abstractNumId w:val="9"/>
  </w:num>
  <w:num w:numId="28">
    <w:abstractNumId w:val="12"/>
  </w:num>
  <w:num w:numId="29">
    <w:abstractNumId w:val="26"/>
  </w:num>
  <w:num w:numId="30">
    <w:abstractNumId w:val="23"/>
  </w:num>
  <w:num w:numId="31">
    <w:abstractNumId w:val="9"/>
  </w:num>
  <w:num w:numId="32">
    <w:abstractNumId w:val="17"/>
  </w:num>
  <w:num w:numId="33">
    <w:abstractNumId w:val="12"/>
  </w:num>
  <w:num w:numId="34">
    <w:abstractNumId w:val="26"/>
  </w:num>
  <w:num w:numId="35">
    <w:abstractNumId w:val="16"/>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3F6"/>
    <w:rsid w:val="00001AFD"/>
    <w:rsid w:val="00006963"/>
    <w:rsid w:val="00016FA5"/>
    <w:rsid w:val="00017175"/>
    <w:rsid w:val="00020A3F"/>
    <w:rsid w:val="00022F43"/>
    <w:rsid w:val="00025652"/>
    <w:rsid w:val="00030E66"/>
    <w:rsid w:val="00031EB5"/>
    <w:rsid w:val="000330FB"/>
    <w:rsid w:val="00036865"/>
    <w:rsid w:val="00037244"/>
    <w:rsid w:val="00041245"/>
    <w:rsid w:val="000428A0"/>
    <w:rsid w:val="0004352C"/>
    <w:rsid w:val="0005164A"/>
    <w:rsid w:val="00052A8D"/>
    <w:rsid w:val="0005381B"/>
    <w:rsid w:val="000544AB"/>
    <w:rsid w:val="00055023"/>
    <w:rsid w:val="0005623A"/>
    <w:rsid w:val="00057277"/>
    <w:rsid w:val="0006553F"/>
    <w:rsid w:val="00066026"/>
    <w:rsid w:val="0006622C"/>
    <w:rsid w:val="00066EB0"/>
    <w:rsid w:val="00074032"/>
    <w:rsid w:val="00074685"/>
    <w:rsid w:val="00076253"/>
    <w:rsid w:val="000775B3"/>
    <w:rsid w:val="00080624"/>
    <w:rsid w:val="00080770"/>
    <w:rsid w:val="00081916"/>
    <w:rsid w:val="0008221B"/>
    <w:rsid w:val="00090D2A"/>
    <w:rsid w:val="0009344A"/>
    <w:rsid w:val="00094745"/>
    <w:rsid w:val="000A15B9"/>
    <w:rsid w:val="000B0AFE"/>
    <w:rsid w:val="000B3C27"/>
    <w:rsid w:val="000B7A5B"/>
    <w:rsid w:val="000C01EB"/>
    <w:rsid w:val="000C1A9B"/>
    <w:rsid w:val="000C5BC5"/>
    <w:rsid w:val="000C6022"/>
    <w:rsid w:val="000C7882"/>
    <w:rsid w:val="000C7DEB"/>
    <w:rsid w:val="000C7FD9"/>
    <w:rsid w:val="000D1346"/>
    <w:rsid w:val="000D4EE5"/>
    <w:rsid w:val="000E1AC9"/>
    <w:rsid w:val="000E2E8A"/>
    <w:rsid w:val="000E435D"/>
    <w:rsid w:val="000E71CD"/>
    <w:rsid w:val="000F6E27"/>
    <w:rsid w:val="0010130C"/>
    <w:rsid w:val="001021ED"/>
    <w:rsid w:val="00102AFE"/>
    <w:rsid w:val="00102DD5"/>
    <w:rsid w:val="00111D5A"/>
    <w:rsid w:val="001222B3"/>
    <w:rsid w:val="001239EA"/>
    <w:rsid w:val="00125186"/>
    <w:rsid w:val="00125D6B"/>
    <w:rsid w:val="00127DB7"/>
    <w:rsid w:val="00132B0F"/>
    <w:rsid w:val="00136E00"/>
    <w:rsid w:val="00136F53"/>
    <w:rsid w:val="00137A1E"/>
    <w:rsid w:val="001416DB"/>
    <w:rsid w:val="00141A75"/>
    <w:rsid w:val="001449FF"/>
    <w:rsid w:val="001619FD"/>
    <w:rsid w:val="00166015"/>
    <w:rsid w:val="00166ED8"/>
    <w:rsid w:val="00171F1E"/>
    <w:rsid w:val="00174972"/>
    <w:rsid w:val="001775ED"/>
    <w:rsid w:val="0018118F"/>
    <w:rsid w:val="0018450B"/>
    <w:rsid w:val="00184A83"/>
    <w:rsid w:val="00186D91"/>
    <w:rsid w:val="00191F99"/>
    <w:rsid w:val="00194C36"/>
    <w:rsid w:val="00195E41"/>
    <w:rsid w:val="00195FF8"/>
    <w:rsid w:val="001A0F59"/>
    <w:rsid w:val="001A4CD5"/>
    <w:rsid w:val="001A57D1"/>
    <w:rsid w:val="001A78B0"/>
    <w:rsid w:val="001B05CC"/>
    <w:rsid w:val="001B3B87"/>
    <w:rsid w:val="001B40B6"/>
    <w:rsid w:val="001C07BB"/>
    <w:rsid w:val="001C1C8B"/>
    <w:rsid w:val="001C2D09"/>
    <w:rsid w:val="001D0FCA"/>
    <w:rsid w:val="001D1B7E"/>
    <w:rsid w:val="001D2027"/>
    <w:rsid w:val="001D3ACF"/>
    <w:rsid w:val="001D62D9"/>
    <w:rsid w:val="001D6BD2"/>
    <w:rsid w:val="001E13C7"/>
    <w:rsid w:val="001E2250"/>
    <w:rsid w:val="001E5435"/>
    <w:rsid w:val="001E708F"/>
    <w:rsid w:val="001F0762"/>
    <w:rsid w:val="001F4EB5"/>
    <w:rsid w:val="001F692D"/>
    <w:rsid w:val="001F6A6D"/>
    <w:rsid w:val="001F79C0"/>
    <w:rsid w:val="00207709"/>
    <w:rsid w:val="00210AE1"/>
    <w:rsid w:val="002112E7"/>
    <w:rsid w:val="0021411D"/>
    <w:rsid w:val="00214E78"/>
    <w:rsid w:val="0022131B"/>
    <w:rsid w:val="00221DFE"/>
    <w:rsid w:val="00223542"/>
    <w:rsid w:val="00223CEE"/>
    <w:rsid w:val="00231032"/>
    <w:rsid w:val="0023178C"/>
    <w:rsid w:val="00233EDB"/>
    <w:rsid w:val="00235337"/>
    <w:rsid w:val="00236322"/>
    <w:rsid w:val="00236D68"/>
    <w:rsid w:val="0024319F"/>
    <w:rsid w:val="002436D8"/>
    <w:rsid w:val="002437FD"/>
    <w:rsid w:val="002446E4"/>
    <w:rsid w:val="00244A04"/>
    <w:rsid w:val="00246DF4"/>
    <w:rsid w:val="00247010"/>
    <w:rsid w:val="00255DAF"/>
    <w:rsid w:val="00257106"/>
    <w:rsid w:val="00260DC8"/>
    <w:rsid w:val="00261E5D"/>
    <w:rsid w:val="00267531"/>
    <w:rsid w:val="00267A92"/>
    <w:rsid w:val="00271648"/>
    <w:rsid w:val="0027643E"/>
    <w:rsid w:val="00281D6B"/>
    <w:rsid w:val="00286E13"/>
    <w:rsid w:val="00291650"/>
    <w:rsid w:val="0029318E"/>
    <w:rsid w:val="002937A4"/>
    <w:rsid w:val="0029491B"/>
    <w:rsid w:val="00296345"/>
    <w:rsid w:val="00296564"/>
    <w:rsid w:val="002A181A"/>
    <w:rsid w:val="002A2FBD"/>
    <w:rsid w:val="002A36E5"/>
    <w:rsid w:val="002A741C"/>
    <w:rsid w:val="002C0671"/>
    <w:rsid w:val="002C1472"/>
    <w:rsid w:val="002C4915"/>
    <w:rsid w:val="002D05BE"/>
    <w:rsid w:val="002D19AD"/>
    <w:rsid w:val="002D2CC9"/>
    <w:rsid w:val="002D39F5"/>
    <w:rsid w:val="002D5659"/>
    <w:rsid w:val="002D6574"/>
    <w:rsid w:val="002D7BDF"/>
    <w:rsid w:val="002E41A3"/>
    <w:rsid w:val="002E53F7"/>
    <w:rsid w:val="002F063F"/>
    <w:rsid w:val="002F3FE0"/>
    <w:rsid w:val="002F6959"/>
    <w:rsid w:val="002F6A98"/>
    <w:rsid w:val="00300BCE"/>
    <w:rsid w:val="003028F8"/>
    <w:rsid w:val="00302D9C"/>
    <w:rsid w:val="003072C4"/>
    <w:rsid w:val="00311579"/>
    <w:rsid w:val="00314E1E"/>
    <w:rsid w:val="003160DC"/>
    <w:rsid w:val="00317BFA"/>
    <w:rsid w:val="003210A1"/>
    <w:rsid w:val="00323A3B"/>
    <w:rsid w:val="00341A7D"/>
    <w:rsid w:val="0035131C"/>
    <w:rsid w:val="00354A93"/>
    <w:rsid w:val="00356B50"/>
    <w:rsid w:val="003570F0"/>
    <w:rsid w:val="00357486"/>
    <w:rsid w:val="00360A5A"/>
    <w:rsid w:val="0036279D"/>
    <w:rsid w:val="00364196"/>
    <w:rsid w:val="00364AC2"/>
    <w:rsid w:val="00365184"/>
    <w:rsid w:val="0036596F"/>
    <w:rsid w:val="00372ED9"/>
    <w:rsid w:val="003809C6"/>
    <w:rsid w:val="003839D8"/>
    <w:rsid w:val="00386B83"/>
    <w:rsid w:val="00387D06"/>
    <w:rsid w:val="00392490"/>
    <w:rsid w:val="00396610"/>
    <w:rsid w:val="003A0AEA"/>
    <w:rsid w:val="003A0E15"/>
    <w:rsid w:val="003A33DA"/>
    <w:rsid w:val="003A5B17"/>
    <w:rsid w:val="003A7F1B"/>
    <w:rsid w:val="003B1D27"/>
    <w:rsid w:val="003B1E61"/>
    <w:rsid w:val="003B6204"/>
    <w:rsid w:val="003C3087"/>
    <w:rsid w:val="003C38A4"/>
    <w:rsid w:val="003D54E7"/>
    <w:rsid w:val="003D5513"/>
    <w:rsid w:val="003E7509"/>
    <w:rsid w:val="003F1F02"/>
    <w:rsid w:val="003F303E"/>
    <w:rsid w:val="003F745F"/>
    <w:rsid w:val="00401DCC"/>
    <w:rsid w:val="0040324E"/>
    <w:rsid w:val="00405AC7"/>
    <w:rsid w:val="0041058F"/>
    <w:rsid w:val="004137C1"/>
    <w:rsid w:val="00413C57"/>
    <w:rsid w:val="0042316C"/>
    <w:rsid w:val="00425CF8"/>
    <w:rsid w:val="00427A12"/>
    <w:rsid w:val="00431F04"/>
    <w:rsid w:val="00435106"/>
    <w:rsid w:val="00445B3F"/>
    <w:rsid w:val="004543DC"/>
    <w:rsid w:val="00461F18"/>
    <w:rsid w:val="00470177"/>
    <w:rsid w:val="00470750"/>
    <w:rsid w:val="00474B72"/>
    <w:rsid w:val="00484F77"/>
    <w:rsid w:val="00487CB7"/>
    <w:rsid w:val="004913CE"/>
    <w:rsid w:val="00494120"/>
    <w:rsid w:val="004A2AFC"/>
    <w:rsid w:val="004A342B"/>
    <w:rsid w:val="004A50AA"/>
    <w:rsid w:val="004A559A"/>
    <w:rsid w:val="004A57C5"/>
    <w:rsid w:val="004B28B5"/>
    <w:rsid w:val="004B7156"/>
    <w:rsid w:val="004B74CF"/>
    <w:rsid w:val="004C001B"/>
    <w:rsid w:val="004C0241"/>
    <w:rsid w:val="004C4F2B"/>
    <w:rsid w:val="004C534F"/>
    <w:rsid w:val="004C5653"/>
    <w:rsid w:val="004C6993"/>
    <w:rsid w:val="004C6A6D"/>
    <w:rsid w:val="004D1335"/>
    <w:rsid w:val="004D29F1"/>
    <w:rsid w:val="004D4590"/>
    <w:rsid w:val="004D6085"/>
    <w:rsid w:val="004E6F8A"/>
    <w:rsid w:val="004F3320"/>
    <w:rsid w:val="004F42B5"/>
    <w:rsid w:val="004F49F9"/>
    <w:rsid w:val="004F7A6B"/>
    <w:rsid w:val="00501A9A"/>
    <w:rsid w:val="00502807"/>
    <w:rsid w:val="00503FA5"/>
    <w:rsid w:val="00505DB0"/>
    <w:rsid w:val="00506CA8"/>
    <w:rsid w:val="005118DA"/>
    <w:rsid w:val="00511D86"/>
    <w:rsid w:val="005129B0"/>
    <w:rsid w:val="00514D38"/>
    <w:rsid w:val="00514EE9"/>
    <w:rsid w:val="0051504A"/>
    <w:rsid w:val="005170C7"/>
    <w:rsid w:val="00520768"/>
    <w:rsid w:val="00520D41"/>
    <w:rsid w:val="005234F8"/>
    <w:rsid w:val="00523734"/>
    <w:rsid w:val="0052487E"/>
    <w:rsid w:val="00525EFA"/>
    <w:rsid w:val="00536DDC"/>
    <w:rsid w:val="00537D80"/>
    <w:rsid w:val="00540366"/>
    <w:rsid w:val="00541E3A"/>
    <w:rsid w:val="0054631B"/>
    <w:rsid w:val="00547F80"/>
    <w:rsid w:val="0055064F"/>
    <w:rsid w:val="00550872"/>
    <w:rsid w:val="005511F8"/>
    <w:rsid w:val="00556C02"/>
    <w:rsid w:val="00561000"/>
    <w:rsid w:val="0056171C"/>
    <w:rsid w:val="005647A2"/>
    <w:rsid w:val="00566711"/>
    <w:rsid w:val="00570128"/>
    <w:rsid w:val="00570538"/>
    <w:rsid w:val="00572AAF"/>
    <w:rsid w:val="00577A17"/>
    <w:rsid w:val="00580686"/>
    <w:rsid w:val="00586884"/>
    <w:rsid w:val="00590841"/>
    <w:rsid w:val="005A0416"/>
    <w:rsid w:val="005A430B"/>
    <w:rsid w:val="005B07F1"/>
    <w:rsid w:val="005B1581"/>
    <w:rsid w:val="005B6845"/>
    <w:rsid w:val="005C2CBE"/>
    <w:rsid w:val="005C46BC"/>
    <w:rsid w:val="005C4D2E"/>
    <w:rsid w:val="005D0C06"/>
    <w:rsid w:val="005D3B9D"/>
    <w:rsid w:val="005D40E8"/>
    <w:rsid w:val="005D674F"/>
    <w:rsid w:val="005D7C80"/>
    <w:rsid w:val="005E0A21"/>
    <w:rsid w:val="005E0F9D"/>
    <w:rsid w:val="005E4398"/>
    <w:rsid w:val="005E6E97"/>
    <w:rsid w:val="005F0BAA"/>
    <w:rsid w:val="005F1BC9"/>
    <w:rsid w:val="005F4A08"/>
    <w:rsid w:val="005F6CB3"/>
    <w:rsid w:val="006013EB"/>
    <w:rsid w:val="00603D10"/>
    <w:rsid w:val="006044F5"/>
    <w:rsid w:val="006046E1"/>
    <w:rsid w:val="00607A93"/>
    <w:rsid w:val="006151B6"/>
    <w:rsid w:val="006161A5"/>
    <w:rsid w:val="00620FEA"/>
    <w:rsid w:val="00621348"/>
    <w:rsid w:val="006305A2"/>
    <w:rsid w:val="00636147"/>
    <w:rsid w:val="00636C3F"/>
    <w:rsid w:val="00637120"/>
    <w:rsid w:val="00640187"/>
    <w:rsid w:val="00641291"/>
    <w:rsid w:val="00646160"/>
    <w:rsid w:val="006465A4"/>
    <w:rsid w:val="00647271"/>
    <w:rsid w:val="00650557"/>
    <w:rsid w:val="00651D3E"/>
    <w:rsid w:val="006539C0"/>
    <w:rsid w:val="00660489"/>
    <w:rsid w:val="00661A45"/>
    <w:rsid w:val="00666156"/>
    <w:rsid w:val="006667BB"/>
    <w:rsid w:val="0067162E"/>
    <w:rsid w:val="006757E5"/>
    <w:rsid w:val="00676566"/>
    <w:rsid w:val="00677E2E"/>
    <w:rsid w:val="006823F6"/>
    <w:rsid w:val="00685F3B"/>
    <w:rsid w:val="006860EE"/>
    <w:rsid w:val="0069046C"/>
    <w:rsid w:val="00690986"/>
    <w:rsid w:val="00694C03"/>
    <w:rsid w:val="006A08A9"/>
    <w:rsid w:val="006A0B51"/>
    <w:rsid w:val="006A49B5"/>
    <w:rsid w:val="006B06C4"/>
    <w:rsid w:val="006B583E"/>
    <w:rsid w:val="006B7144"/>
    <w:rsid w:val="006C0DED"/>
    <w:rsid w:val="006C12A1"/>
    <w:rsid w:val="006C47FD"/>
    <w:rsid w:val="006C768A"/>
    <w:rsid w:val="006D36AC"/>
    <w:rsid w:val="006D4D4C"/>
    <w:rsid w:val="006D6449"/>
    <w:rsid w:val="006D7E76"/>
    <w:rsid w:val="006E3347"/>
    <w:rsid w:val="006E7493"/>
    <w:rsid w:val="006F2EE5"/>
    <w:rsid w:val="006F467D"/>
    <w:rsid w:val="006F66CB"/>
    <w:rsid w:val="007012CC"/>
    <w:rsid w:val="00701864"/>
    <w:rsid w:val="0071235A"/>
    <w:rsid w:val="007126FF"/>
    <w:rsid w:val="00713B3B"/>
    <w:rsid w:val="007146E3"/>
    <w:rsid w:val="007147CA"/>
    <w:rsid w:val="00714D1F"/>
    <w:rsid w:val="00720D5B"/>
    <w:rsid w:val="0072425E"/>
    <w:rsid w:val="00724D3C"/>
    <w:rsid w:val="00724E52"/>
    <w:rsid w:val="00727271"/>
    <w:rsid w:val="00731DFD"/>
    <w:rsid w:val="007355ED"/>
    <w:rsid w:val="00737AB3"/>
    <w:rsid w:val="00740F9B"/>
    <w:rsid w:val="00741B75"/>
    <w:rsid w:val="00743D73"/>
    <w:rsid w:val="0075380B"/>
    <w:rsid w:val="007570C4"/>
    <w:rsid w:val="007577C9"/>
    <w:rsid w:val="0076012F"/>
    <w:rsid w:val="00766F1C"/>
    <w:rsid w:val="00770ED1"/>
    <w:rsid w:val="00771E54"/>
    <w:rsid w:val="007814C4"/>
    <w:rsid w:val="007814F2"/>
    <w:rsid w:val="0078610A"/>
    <w:rsid w:val="00787A6E"/>
    <w:rsid w:val="00793B22"/>
    <w:rsid w:val="007948D5"/>
    <w:rsid w:val="0079787A"/>
    <w:rsid w:val="007A0508"/>
    <w:rsid w:val="007A389C"/>
    <w:rsid w:val="007A597C"/>
    <w:rsid w:val="007A5E7B"/>
    <w:rsid w:val="007A6699"/>
    <w:rsid w:val="007B4D09"/>
    <w:rsid w:val="007B6456"/>
    <w:rsid w:val="007B71A7"/>
    <w:rsid w:val="007B7E4C"/>
    <w:rsid w:val="007C5845"/>
    <w:rsid w:val="007D0223"/>
    <w:rsid w:val="007D0F20"/>
    <w:rsid w:val="007D1A5D"/>
    <w:rsid w:val="007D35C9"/>
    <w:rsid w:val="007D71BE"/>
    <w:rsid w:val="007E184A"/>
    <w:rsid w:val="007E2312"/>
    <w:rsid w:val="007E305B"/>
    <w:rsid w:val="007E44B8"/>
    <w:rsid w:val="007E4C7F"/>
    <w:rsid w:val="007E527B"/>
    <w:rsid w:val="007E6D22"/>
    <w:rsid w:val="007E74C5"/>
    <w:rsid w:val="007E7F55"/>
    <w:rsid w:val="007F29A2"/>
    <w:rsid w:val="007F756D"/>
    <w:rsid w:val="00801DEB"/>
    <w:rsid w:val="00804FE3"/>
    <w:rsid w:val="00813946"/>
    <w:rsid w:val="008161C0"/>
    <w:rsid w:val="00823AE1"/>
    <w:rsid w:val="00827940"/>
    <w:rsid w:val="0083058D"/>
    <w:rsid w:val="00833982"/>
    <w:rsid w:val="008362D7"/>
    <w:rsid w:val="008374DF"/>
    <w:rsid w:val="008408B6"/>
    <w:rsid w:val="0084206D"/>
    <w:rsid w:val="0085021E"/>
    <w:rsid w:val="008538F8"/>
    <w:rsid w:val="008554C7"/>
    <w:rsid w:val="008612CA"/>
    <w:rsid w:val="00862A97"/>
    <w:rsid w:val="00865723"/>
    <w:rsid w:val="00874F78"/>
    <w:rsid w:val="0087791E"/>
    <w:rsid w:val="00883B23"/>
    <w:rsid w:val="008849D4"/>
    <w:rsid w:val="00891E6B"/>
    <w:rsid w:val="008A4202"/>
    <w:rsid w:val="008B1E5E"/>
    <w:rsid w:val="008B40BB"/>
    <w:rsid w:val="008B4523"/>
    <w:rsid w:val="008B5FF8"/>
    <w:rsid w:val="008B771C"/>
    <w:rsid w:val="008C0191"/>
    <w:rsid w:val="008C4338"/>
    <w:rsid w:val="008C7D93"/>
    <w:rsid w:val="008E54ED"/>
    <w:rsid w:val="008F09BB"/>
    <w:rsid w:val="009025D0"/>
    <w:rsid w:val="00902F3F"/>
    <w:rsid w:val="00905A88"/>
    <w:rsid w:val="00920F73"/>
    <w:rsid w:val="00923C52"/>
    <w:rsid w:val="00925AC4"/>
    <w:rsid w:val="00925CE9"/>
    <w:rsid w:val="009265EE"/>
    <w:rsid w:val="009316E1"/>
    <w:rsid w:val="00935D9B"/>
    <w:rsid w:val="0094123D"/>
    <w:rsid w:val="009416BB"/>
    <w:rsid w:val="00945B79"/>
    <w:rsid w:val="0094750A"/>
    <w:rsid w:val="00953761"/>
    <w:rsid w:val="00954259"/>
    <w:rsid w:val="009565C4"/>
    <w:rsid w:val="0095672B"/>
    <w:rsid w:val="009648EB"/>
    <w:rsid w:val="00965F04"/>
    <w:rsid w:val="009710B7"/>
    <w:rsid w:val="00974DCB"/>
    <w:rsid w:val="0098411B"/>
    <w:rsid w:val="00984634"/>
    <w:rsid w:val="00993385"/>
    <w:rsid w:val="009A5A3C"/>
    <w:rsid w:val="009A67AA"/>
    <w:rsid w:val="009A7D57"/>
    <w:rsid w:val="009B10A8"/>
    <w:rsid w:val="009B273E"/>
    <w:rsid w:val="009B4D54"/>
    <w:rsid w:val="009C02E7"/>
    <w:rsid w:val="009C08F2"/>
    <w:rsid w:val="009C1A51"/>
    <w:rsid w:val="009C67AF"/>
    <w:rsid w:val="009D183D"/>
    <w:rsid w:val="009E4CC2"/>
    <w:rsid w:val="009E5635"/>
    <w:rsid w:val="009E6E59"/>
    <w:rsid w:val="009F00FA"/>
    <w:rsid w:val="009F2708"/>
    <w:rsid w:val="009F5097"/>
    <w:rsid w:val="009F542F"/>
    <w:rsid w:val="009F77DE"/>
    <w:rsid w:val="009F7E11"/>
    <w:rsid w:val="00A00463"/>
    <w:rsid w:val="00A007FA"/>
    <w:rsid w:val="00A00827"/>
    <w:rsid w:val="00A0283D"/>
    <w:rsid w:val="00A030A3"/>
    <w:rsid w:val="00A064A3"/>
    <w:rsid w:val="00A2389E"/>
    <w:rsid w:val="00A24BCC"/>
    <w:rsid w:val="00A26C86"/>
    <w:rsid w:val="00A26D38"/>
    <w:rsid w:val="00A271E1"/>
    <w:rsid w:val="00A30072"/>
    <w:rsid w:val="00A32F59"/>
    <w:rsid w:val="00A40261"/>
    <w:rsid w:val="00A51392"/>
    <w:rsid w:val="00A55296"/>
    <w:rsid w:val="00A5548D"/>
    <w:rsid w:val="00A5579F"/>
    <w:rsid w:val="00A70EB1"/>
    <w:rsid w:val="00A72031"/>
    <w:rsid w:val="00A74AE7"/>
    <w:rsid w:val="00A76B0C"/>
    <w:rsid w:val="00A811C8"/>
    <w:rsid w:val="00A82453"/>
    <w:rsid w:val="00A84439"/>
    <w:rsid w:val="00A875F8"/>
    <w:rsid w:val="00A9028C"/>
    <w:rsid w:val="00A92599"/>
    <w:rsid w:val="00AA24F3"/>
    <w:rsid w:val="00AA4DBB"/>
    <w:rsid w:val="00AA6DB3"/>
    <w:rsid w:val="00AB3F77"/>
    <w:rsid w:val="00AB5F70"/>
    <w:rsid w:val="00AC565D"/>
    <w:rsid w:val="00AC5EB8"/>
    <w:rsid w:val="00AC6388"/>
    <w:rsid w:val="00AC6951"/>
    <w:rsid w:val="00AC7FB4"/>
    <w:rsid w:val="00AD11AC"/>
    <w:rsid w:val="00AD1FE5"/>
    <w:rsid w:val="00AE07B7"/>
    <w:rsid w:val="00AE1321"/>
    <w:rsid w:val="00AE1C34"/>
    <w:rsid w:val="00AE40D4"/>
    <w:rsid w:val="00AE5210"/>
    <w:rsid w:val="00AE56E4"/>
    <w:rsid w:val="00AE6A7B"/>
    <w:rsid w:val="00AF196F"/>
    <w:rsid w:val="00AF3ADD"/>
    <w:rsid w:val="00AF433D"/>
    <w:rsid w:val="00AF7DB1"/>
    <w:rsid w:val="00B13E3B"/>
    <w:rsid w:val="00B15E99"/>
    <w:rsid w:val="00B17631"/>
    <w:rsid w:val="00B24A76"/>
    <w:rsid w:val="00B318D9"/>
    <w:rsid w:val="00B32010"/>
    <w:rsid w:val="00B350EA"/>
    <w:rsid w:val="00B3743E"/>
    <w:rsid w:val="00B37C6A"/>
    <w:rsid w:val="00B41E9D"/>
    <w:rsid w:val="00B471AF"/>
    <w:rsid w:val="00B52E61"/>
    <w:rsid w:val="00B539BB"/>
    <w:rsid w:val="00B54136"/>
    <w:rsid w:val="00B57476"/>
    <w:rsid w:val="00B579FD"/>
    <w:rsid w:val="00B61B8E"/>
    <w:rsid w:val="00B65629"/>
    <w:rsid w:val="00B75B2A"/>
    <w:rsid w:val="00B8403D"/>
    <w:rsid w:val="00B85977"/>
    <w:rsid w:val="00B861C2"/>
    <w:rsid w:val="00B90B50"/>
    <w:rsid w:val="00B94282"/>
    <w:rsid w:val="00B949CC"/>
    <w:rsid w:val="00B953AB"/>
    <w:rsid w:val="00B9589E"/>
    <w:rsid w:val="00B95F66"/>
    <w:rsid w:val="00B979D8"/>
    <w:rsid w:val="00B97C6C"/>
    <w:rsid w:val="00BA104A"/>
    <w:rsid w:val="00BA16C5"/>
    <w:rsid w:val="00BA505F"/>
    <w:rsid w:val="00BA5521"/>
    <w:rsid w:val="00BB12E3"/>
    <w:rsid w:val="00BB4FBD"/>
    <w:rsid w:val="00BB5C85"/>
    <w:rsid w:val="00BC23C9"/>
    <w:rsid w:val="00BE09EF"/>
    <w:rsid w:val="00BE17FE"/>
    <w:rsid w:val="00BE1D4B"/>
    <w:rsid w:val="00BE2753"/>
    <w:rsid w:val="00BE5830"/>
    <w:rsid w:val="00BE6581"/>
    <w:rsid w:val="00BF0EE6"/>
    <w:rsid w:val="00BF0F08"/>
    <w:rsid w:val="00BF1E4D"/>
    <w:rsid w:val="00BF2454"/>
    <w:rsid w:val="00BF7BE9"/>
    <w:rsid w:val="00C02EBF"/>
    <w:rsid w:val="00C03769"/>
    <w:rsid w:val="00C042FE"/>
    <w:rsid w:val="00C04EEC"/>
    <w:rsid w:val="00C073F6"/>
    <w:rsid w:val="00C11353"/>
    <w:rsid w:val="00C124E9"/>
    <w:rsid w:val="00C2089C"/>
    <w:rsid w:val="00C25891"/>
    <w:rsid w:val="00C32FDD"/>
    <w:rsid w:val="00C36198"/>
    <w:rsid w:val="00C36A91"/>
    <w:rsid w:val="00C45E4F"/>
    <w:rsid w:val="00C528D6"/>
    <w:rsid w:val="00C54791"/>
    <w:rsid w:val="00C608E0"/>
    <w:rsid w:val="00C60B80"/>
    <w:rsid w:val="00C66674"/>
    <w:rsid w:val="00C67BA8"/>
    <w:rsid w:val="00C710EC"/>
    <w:rsid w:val="00C72A21"/>
    <w:rsid w:val="00C73094"/>
    <w:rsid w:val="00C744B5"/>
    <w:rsid w:val="00C75014"/>
    <w:rsid w:val="00C75040"/>
    <w:rsid w:val="00C75D23"/>
    <w:rsid w:val="00C8343E"/>
    <w:rsid w:val="00C84C02"/>
    <w:rsid w:val="00C860FC"/>
    <w:rsid w:val="00C91065"/>
    <w:rsid w:val="00C93A5E"/>
    <w:rsid w:val="00C9503A"/>
    <w:rsid w:val="00CA0583"/>
    <w:rsid w:val="00CA0B39"/>
    <w:rsid w:val="00CA14E2"/>
    <w:rsid w:val="00CA4A3D"/>
    <w:rsid w:val="00CB0965"/>
    <w:rsid w:val="00CB0E1F"/>
    <w:rsid w:val="00CB22E0"/>
    <w:rsid w:val="00CB3CA6"/>
    <w:rsid w:val="00CB500D"/>
    <w:rsid w:val="00CC1A5D"/>
    <w:rsid w:val="00CC767E"/>
    <w:rsid w:val="00CD602F"/>
    <w:rsid w:val="00CD751A"/>
    <w:rsid w:val="00CE0335"/>
    <w:rsid w:val="00CE22C5"/>
    <w:rsid w:val="00CE27F7"/>
    <w:rsid w:val="00CE37C8"/>
    <w:rsid w:val="00CE37FD"/>
    <w:rsid w:val="00CF0F19"/>
    <w:rsid w:val="00CF23E6"/>
    <w:rsid w:val="00CF45C5"/>
    <w:rsid w:val="00CF62D1"/>
    <w:rsid w:val="00CF7A00"/>
    <w:rsid w:val="00D01F02"/>
    <w:rsid w:val="00D04765"/>
    <w:rsid w:val="00D0676D"/>
    <w:rsid w:val="00D06AA3"/>
    <w:rsid w:val="00D1067E"/>
    <w:rsid w:val="00D112AC"/>
    <w:rsid w:val="00D123D3"/>
    <w:rsid w:val="00D15F5C"/>
    <w:rsid w:val="00D20A3A"/>
    <w:rsid w:val="00D20B50"/>
    <w:rsid w:val="00D236B7"/>
    <w:rsid w:val="00D31CD3"/>
    <w:rsid w:val="00D33393"/>
    <w:rsid w:val="00D3493A"/>
    <w:rsid w:val="00D34E15"/>
    <w:rsid w:val="00D35880"/>
    <w:rsid w:val="00D36621"/>
    <w:rsid w:val="00D415BA"/>
    <w:rsid w:val="00D42255"/>
    <w:rsid w:val="00D543C1"/>
    <w:rsid w:val="00D60151"/>
    <w:rsid w:val="00D609D3"/>
    <w:rsid w:val="00D6175E"/>
    <w:rsid w:val="00D63561"/>
    <w:rsid w:val="00D747FA"/>
    <w:rsid w:val="00D75D54"/>
    <w:rsid w:val="00D80F32"/>
    <w:rsid w:val="00D814AF"/>
    <w:rsid w:val="00D81812"/>
    <w:rsid w:val="00D83725"/>
    <w:rsid w:val="00D86261"/>
    <w:rsid w:val="00D87C76"/>
    <w:rsid w:val="00D9187E"/>
    <w:rsid w:val="00D9212B"/>
    <w:rsid w:val="00D93967"/>
    <w:rsid w:val="00DA340F"/>
    <w:rsid w:val="00DA57F6"/>
    <w:rsid w:val="00DB74EF"/>
    <w:rsid w:val="00DC0349"/>
    <w:rsid w:val="00DC3B68"/>
    <w:rsid w:val="00DD05C5"/>
    <w:rsid w:val="00DD1B87"/>
    <w:rsid w:val="00DD1FB1"/>
    <w:rsid w:val="00DD355E"/>
    <w:rsid w:val="00DD3ECE"/>
    <w:rsid w:val="00DD4F9A"/>
    <w:rsid w:val="00DD64A9"/>
    <w:rsid w:val="00DE0E1C"/>
    <w:rsid w:val="00DE4F89"/>
    <w:rsid w:val="00DE5177"/>
    <w:rsid w:val="00DE6461"/>
    <w:rsid w:val="00DF143F"/>
    <w:rsid w:val="00DF28FB"/>
    <w:rsid w:val="00DF3283"/>
    <w:rsid w:val="00DF5A69"/>
    <w:rsid w:val="00E018AD"/>
    <w:rsid w:val="00E075B4"/>
    <w:rsid w:val="00E103CF"/>
    <w:rsid w:val="00E11ED5"/>
    <w:rsid w:val="00E1500D"/>
    <w:rsid w:val="00E172AF"/>
    <w:rsid w:val="00E221C5"/>
    <w:rsid w:val="00E31D1C"/>
    <w:rsid w:val="00E33CEB"/>
    <w:rsid w:val="00E372EA"/>
    <w:rsid w:val="00E440A3"/>
    <w:rsid w:val="00E45EEE"/>
    <w:rsid w:val="00E45FAB"/>
    <w:rsid w:val="00E46CCA"/>
    <w:rsid w:val="00E50EC7"/>
    <w:rsid w:val="00E52089"/>
    <w:rsid w:val="00E53102"/>
    <w:rsid w:val="00E53F03"/>
    <w:rsid w:val="00E615BC"/>
    <w:rsid w:val="00E72A44"/>
    <w:rsid w:val="00E73DC6"/>
    <w:rsid w:val="00E7522F"/>
    <w:rsid w:val="00E75311"/>
    <w:rsid w:val="00E75418"/>
    <w:rsid w:val="00E77965"/>
    <w:rsid w:val="00E808D9"/>
    <w:rsid w:val="00E83E14"/>
    <w:rsid w:val="00E87FDB"/>
    <w:rsid w:val="00E92094"/>
    <w:rsid w:val="00E93EB9"/>
    <w:rsid w:val="00E94772"/>
    <w:rsid w:val="00E95D20"/>
    <w:rsid w:val="00E96644"/>
    <w:rsid w:val="00E972A7"/>
    <w:rsid w:val="00EA0399"/>
    <w:rsid w:val="00EA1CC0"/>
    <w:rsid w:val="00EA280E"/>
    <w:rsid w:val="00EA6C0D"/>
    <w:rsid w:val="00EB04F1"/>
    <w:rsid w:val="00EB4B44"/>
    <w:rsid w:val="00EC438D"/>
    <w:rsid w:val="00EC56F3"/>
    <w:rsid w:val="00EC57EF"/>
    <w:rsid w:val="00ED02E7"/>
    <w:rsid w:val="00ED270A"/>
    <w:rsid w:val="00EE1436"/>
    <w:rsid w:val="00EE40A1"/>
    <w:rsid w:val="00EF10A2"/>
    <w:rsid w:val="00EF31BC"/>
    <w:rsid w:val="00F026EB"/>
    <w:rsid w:val="00F13364"/>
    <w:rsid w:val="00F163EB"/>
    <w:rsid w:val="00F1693D"/>
    <w:rsid w:val="00F16FDB"/>
    <w:rsid w:val="00F23D27"/>
    <w:rsid w:val="00F247B6"/>
    <w:rsid w:val="00F316C7"/>
    <w:rsid w:val="00F32C61"/>
    <w:rsid w:val="00F36693"/>
    <w:rsid w:val="00F36BC1"/>
    <w:rsid w:val="00F37469"/>
    <w:rsid w:val="00F40560"/>
    <w:rsid w:val="00F43738"/>
    <w:rsid w:val="00F4398C"/>
    <w:rsid w:val="00F46908"/>
    <w:rsid w:val="00F503DB"/>
    <w:rsid w:val="00F52A1F"/>
    <w:rsid w:val="00F52FF5"/>
    <w:rsid w:val="00F54B20"/>
    <w:rsid w:val="00F55D7C"/>
    <w:rsid w:val="00F65501"/>
    <w:rsid w:val="00F65DE2"/>
    <w:rsid w:val="00F66848"/>
    <w:rsid w:val="00F73AE9"/>
    <w:rsid w:val="00F77701"/>
    <w:rsid w:val="00F86015"/>
    <w:rsid w:val="00F86CA7"/>
    <w:rsid w:val="00F9187E"/>
    <w:rsid w:val="00F93592"/>
    <w:rsid w:val="00F97E5D"/>
    <w:rsid w:val="00FA1D6D"/>
    <w:rsid w:val="00FA2013"/>
    <w:rsid w:val="00FA2810"/>
    <w:rsid w:val="00FA2EE4"/>
    <w:rsid w:val="00FA5206"/>
    <w:rsid w:val="00FB51D3"/>
    <w:rsid w:val="00FB69F0"/>
    <w:rsid w:val="00FB7A2E"/>
    <w:rsid w:val="00FB7C98"/>
    <w:rsid w:val="00FC0AAA"/>
    <w:rsid w:val="00FC258C"/>
    <w:rsid w:val="00FC4EAB"/>
    <w:rsid w:val="00FC7682"/>
    <w:rsid w:val="00FD0A56"/>
    <w:rsid w:val="00FD119F"/>
    <w:rsid w:val="00FD2730"/>
    <w:rsid w:val="00FD32F5"/>
    <w:rsid w:val="00FD5AB8"/>
    <w:rsid w:val="00FE4B6A"/>
    <w:rsid w:val="00FE6088"/>
    <w:rsid w:val="00FE7DB5"/>
    <w:rsid w:val="00FF0006"/>
    <w:rsid w:val="00FF0BBD"/>
    <w:rsid w:val="00FF6E74"/>
    <w:rsid w:val="00FF6ED1"/>
    <w:rsid w:val="00FF7E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751A"/>
    <w:rPr>
      <w:sz w:val="24"/>
      <w:szCs w:val="24"/>
    </w:rPr>
  </w:style>
  <w:style w:type="paragraph" w:styleId="1">
    <w:name w:val="heading 1"/>
    <w:basedOn w:val="a"/>
    <w:next w:val="a"/>
    <w:link w:val="1Char"/>
    <w:uiPriority w:val="99"/>
    <w:qFormat/>
    <w:rsid w:val="00207709"/>
    <w:pPr>
      <w:pageBreakBefore/>
      <w:overflowPunct w:val="0"/>
      <w:autoSpaceDE w:val="0"/>
      <w:autoSpaceDN w:val="0"/>
      <w:adjustRightInd w:val="0"/>
      <w:spacing w:after="480"/>
      <w:ind w:left="680" w:hanging="680"/>
      <w:textAlignment w:val="baseline"/>
      <w:outlineLvl w:val="0"/>
    </w:pPr>
    <w:rPr>
      <w:b/>
      <w:sz w:val="36"/>
      <w:szCs w:val="20"/>
      <w:lang w:val="en-GB"/>
    </w:rPr>
  </w:style>
  <w:style w:type="paragraph" w:styleId="2">
    <w:name w:val="heading 2"/>
    <w:basedOn w:val="a"/>
    <w:next w:val="a"/>
    <w:link w:val="2Char"/>
    <w:uiPriority w:val="99"/>
    <w:qFormat/>
    <w:rsid w:val="00207709"/>
    <w:pPr>
      <w:keepNext/>
      <w:tabs>
        <w:tab w:val="left" w:pos="6480"/>
      </w:tabs>
      <w:ind w:right="454"/>
      <w:jc w:val="both"/>
      <w:outlineLvl w:val="1"/>
    </w:pPr>
    <w:rPr>
      <w:b/>
      <w:spacing w:val="20"/>
    </w:rPr>
  </w:style>
  <w:style w:type="paragraph" w:styleId="3">
    <w:name w:val="heading 3"/>
    <w:basedOn w:val="a"/>
    <w:next w:val="a"/>
    <w:link w:val="3Char"/>
    <w:uiPriority w:val="99"/>
    <w:qFormat/>
    <w:rsid w:val="00207709"/>
    <w:pPr>
      <w:keepNext/>
      <w:jc w:val="both"/>
      <w:outlineLvl w:val="2"/>
    </w:pPr>
    <w:rPr>
      <w:b/>
      <w:bCs/>
    </w:rPr>
  </w:style>
  <w:style w:type="paragraph" w:styleId="4">
    <w:name w:val="heading 4"/>
    <w:basedOn w:val="a"/>
    <w:next w:val="a"/>
    <w:link w:val="4Char"/>
    <w:uiPriority w:val="99"/>
    <w:qFormat/>
    <w:rsid w:val="00207709"/>
    <w:pPr>
      <w:keepNext/>
      <w:tabs>
        <w:tab w:val="left" w:pos="6804"/>
        <w:tab w:val="left" w:pos="7230"/>
      </w:tabs>
      <w:jc w:val="center"/>
      <w:outlineLvl w:val="3"/>
    </w:pPr>
    <w:rPr>
      <w:b/>
    </w:rPr>
  </w:style>
  <w:style w:type="paragraph" w:styleId="5">
    <w:name w:val="heading 5"/>
    <w:basedOn w:val="a"/>
    <w:next w:val="a"/>
    <w:link w:val="5Char"/>
    <w:uiPriority w:val="99"/>
    <w:qFormat/>
    <w:rsid w:val="00207709"/>
    <w:pPr>
      <w:keepNext/>
      <w:tabs>
        <w:tab w:val="left" w:pos="6804"/>
        <w:tab w:val="left" w:pos="7230"/>
      </w:tabs>
      <w:jc w:val="center"/>
      <w:outlineLvl w:val="4"/>
    </w:pPr>
    <w:rPr>
      <w:b/>
      <w:sz w:val="28"/>
    </w:rPr>
  </w:style>
  <w:style w:type="paragraph" w:styleId="6">
    <w:name w:val="heading 6"/>
    <w:basedOn w:val="a"/>
    <w:next w:val="a"/>
    <w:link w:val="6Char"/>
    <w:uiPriority w:val="99"/>
    <w:qFormat/>
    <w:rsid w:val="00207709"/>
    <w:pPr>
      <w:keepNext/>
      <w:outlineLvl w:val="5"/>
    </w:pPr>
    <w:rPr>
      <w:b/>
    </w:rPr>
  </w:style>
  <w:style w:type="paragraph" w:styleId="7">
    <w:name w:val="heading 7"/>
    <w:basedOn w:val="a"/>
    <w:next w:val="a"/>
    <w:link w:val="7Char"/>
    <w:uiPriority w:val="99"/>
    <w:qFormat/>
    <w:rsid w:val="00207709"/>
    <w:pPr>
      <w:keepNext/>
      <w:tabs>
        <w:tab w:val="left" w:pos="6379"/>
      </w:tabs>
      <w:overflowPunct w:val="0"/>
      <w:autoSpaceDE w:val="0"/>
      <w:autoSpaceDN w:val="0"/>
      <w:adjustRightInd w:val="0"/>
      <w:ind w:left="454" w:right="454"/>
      <w:jc w:val="both"/>
      <w:textAlignment w:val="baseline"/>
      <w:outlineLvl w:val="6"/>
    </w:pPr>
    <w:rPr>
      <w:b/>
      <w:spacing w:val="20"/>
      <w:position w:val="-6"/>
      <w:szCs w:val="20"/>
    </w:rPr>
  </w:style>
  <w:style w:type="paragraph" w:styleId="8">
    <w:name w:val="heading 8"/>
    <w:basedOn w:val="a"/>
    <w:next w:val="a"/>
    <w:link w:val="8Char"/>
    <w:uiPriority w:val="99"/>
    <w:qFormat/>
    <w:rsid w:val="00207709"/>
    <w:pPr>
      <w:keepNext/>
      <w:tabs>
        <w:tab w:val="left" w:pos="5387"/>
        <w:tab w:val="left" w:pos="6237"/>
      </w:tabs>
      <w:overflowPunct w:val="0"/>
      <w:autoSpaceDE w:val="0"/>
      <w:autoSpaceDN w:val="0"/>
      <w:adjustRightInd w:val="0"/>
      <w:ind w:left="454" w:right="454"/>
      <w:jc w:val="both"/>
      <w:textAlignment w:val="baseline"/>
      <w:outlineLvl w:val="7"/>
    </w:pPr>
    <w:rPr>
      <w:rFonts w:ascii="Arial" w:hAnsi="Arial"/>
      <w:b/>
      <w:spacing w:val="20"/>
      <w:position w:val="-6"/>
      <w:sz w:val="22"/>
      <w:szCs w:val="20"/>
    </w:rPr>
  </w:style>
  <w:style w:type="paragraph" w:styleId="9">
    <w:name w:val="heading 9"/>
    <w:basedOn w:val="a"/>
    <w:next w:val="a"/>
    <w:link w:val="9Char"/>
    <w:uiPriority w:val="99"/>
    <w:qFormat/>
    <w:rsid w:val="00207709"/>
    <w:pPr>
      <w:keepNext/>
      <w:overflowPunct w:val="0"/>
      <w:autoSpaceDE w:val="0"/>
      <w:autoSpaceDN w:val="0"/>
      <w:adjustRightInd w:val="0"/>
      <w:ind w:left="5040" w:right="454" w:firstLine="720"/>
      <w:jc w:val="both"/>
      <w:textAlignment w:val="baseline"/>
      <w:outlineLvl w:val="8"/>
    </w:pPr>
    <w:rPr>
      <w:rFonts w:ascii="Arial" w:hAnsi="Arial"/>
      <w:b/>
      <w:spacing w:val="-20"/>
      <w:position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620FEA"/>
    <w:rPr>
      <w:rFonts w:ascii="Times New Roman" w:hAnsi="Times New Roman" w:cs="Times New Roman"/>
      <w:b/>
      <w:sz w:val="20"/>
      <w:szCs w:val="20"/>
      <w:lang w:val="en-GB" w:eastAsia="el-GR"/>
    </w:rPr>
  </w:style>
  <w:style w:type="character" w:customStyle="1" w:styleId="2Char">
    <w:name w:val="Επικεφαλίδα 2 Char"/>
    <w:basedOn w:val="a0"/>
    <w:link w:val="2"/>
    <w:uiPriority w:val="99"/>
    <w:semiHidden/>
    <w:locked/>
    <w:rsid w:val="00DD355E"/>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DD355E"/>
    <w:rPr>
      <w:rFonts w:ascii="Cambria" w:hAnsi="Cambria" w:cs="Times New Roman"/>
      <w:b/>
      <w:bCs/>
      <w:sz w:val="26"/>
      <w:szCs w:val="26"/>
    </w:rPr>
  </w:style>
  <w:style w:type="character" w:customStyle="1" w:styleId="4Char">
    <w:name w:val="Επικεφαλίδα 4 Char"/>
    <w:basedOn w:val="a0"/>
    <w:link w:val="4"/>
    <w:uiPriority w:val="99"/>
    <w:locked/>
    <w:rsid w:val="005C46BC"/>
    <w:rPr>
      <w:rFonts w:cs="Times New Roman"/>
      <w:b/>
      <w:sz w:val="24"/>
      <w:szCs w:val="24"/>
    </w:rPr>
  </w:style>
  <w:style w:type="character" w:customStyle="1" w:styleId="Heading5Char">
    <w:name w:val="Heading 5 Char"/>
    <w:basedOn w:val="a0"/>
    <w:link w:val="5"/>
    <w:uiPriority w:val="99"/>
    <w:locked/>
    <w:rsid w:val="00620FEA"/>
    <w:rPr>
      <w:rFonts w:ascii="Times New Roman" w:hAnsi="Times New Roman" w:cs="Times New Roman"/>
      <w:b/>
      <w:sz w:val="24"/>
      <w:szCs w:val="24"/>
      <w:lang w:eastAsia="el-GR"/>
    </w:rPr>
  </w:style>
  <w:style w:type="character" w:customStyle="1" w:styleId="6Char">
    <w:name w:val="Επικεφαλίδα 6 Char"/>
    <w:basedOn w:val="a0"/>
    <w:link w:val="6"/>
    <w:uiPriority w:val="99"/>
    <w:locked/>
    <w:rsid w:val="005C46BC"/>
    <w:rPr>
      <w:rFonts w:cs="Times New Roman"/>
      <w:b/>
      <w:sz w:val="24"/>
      <w:szCs w:val="24"/>
    </w:rPr>
  </w:style>
  <w:style w:type="character" w:customStyle="1" w:styleId="7Char">
    <w:name w:val="Επικεφαλίδα 7 Char"/>
    <w:basedOn w:val="a0"/>
    <w:link w:val="7"/>
    <w:uiPriority w:val="99"/>
    <w:semiHidden/>
    <w:locked/>
    <w:rsid w:val="00DD355E"/>
    <w:rPr>
      <w:rFonts w:ascii="Calibri" w:hAnsi="Calibri" w:cs="Times New Roman"/>
      <w:sz w:val="24"/>
      <w:szCs w:val="24"/>
    </w:rPr>
  </w:style>
  <w:style w:type="character" w:customStyle="1" w:styleId="8Char">
    <w:name w:val="Επικεφαλίδα 8 Char"/>
    <w:basedOn w:val="a0"/>
    <w:link w:val="8"/>
    <w:uiPriority w:val="99"/>
    <w:semiHidden/>
    <w:locked/>
    <w:rsid w:val="00DD355E"/>
    <w:rPr>
      <w:rFonts w:ascii="Calibri" w:hAnsi="Calibri" w:cs="Times New Roman"/>
      <w:i/>
      <w:iCs/>
      <w:sz w:val="24"/>
      <w:szCs w:val="24"/>
    </w:rPr>
  </w:style>
  <w:style w:type="character" w:customStyle="1" w:styleId="9Char">
    <w:name w:val="Επικεφαλίδα 9 Char"/>
    <w:basedOn w:val="a0"/>
    <w:link w:val="9"/>
    <w:uiPriority w:val="99"/>
    <w:semiHidden/>
    <w:locked/>
    <w:rsid w:val="00DD355E"/>
    <w:rPr>
      <w:rFonts w:ascii="Cambria" w:hAnsi="Cambria" w:cs="Times New Roman"/>
    </w:rPr>
  </w:style>
  <w:style w:type="paragraph" w:customStyle="1" w:styleId="10">
    <w:name w:val="Τμήμα κειμένου1"/>
    <w:basedOn w:val="a"/>
    <w:uiPriority w:val="99"/>
    <w:rsid w:val="00207709"/>
    <w:pPr>
      <w:overflowPunct w:val="0"/>
      <w:autoSpaceDE w:val="0"/>
      <w:autoSpaceDN w:val="0"/>
      <w:adjustRightInd w:val="0"/>
      <w:ind w:left="454" w:right="454"/>
      <w:jc w:val="both"/>
      <w:textAlignment w:val="baseline"/>
    </w:pPr>
    <w:rPr>
      <w:b/>
      <w:spacing w:val="20"/>
      <w:position w:val="-6"/>
      <w:szCs w:val="20"/>
    </w:rPr>
  </w:style>
  <w:style w:type="paragraph" w:styleId="a3">
    <w:name w:val="caption"/>
    <w:basedOn w:val="a"/>
    <w:next w:val="a"/>
    <w:uiPriority w:val="99"/>
    <w:qFormat/>
    <w:rsid w:val="00207709"/>
    <w:pPr>
      <w:ind w:right="454" w:firstLine="900"/>
      <w:jc w:val="both"/>
    </w:pPr>
    <w:rPr>
      <w:b/>
      <w:spacing w:val="20"/>
    </w:rPr>
  </w:style>
  <w:style w:type="paragraph" w:styleId="a4">
    <w:name w:val="Body Text"/>
    <w:basedOn w:val="a"/>
    <w:link w:val="Char"/>
    <w:uiPriority w:val="99"/>
    <w:rsid w:val="00207709"/>
    <w:rPr>
      <w:b/>
    </w:rPr>
  </w:style>
  <w:style w:type="character" w:customStyle="1" w:styleId="Char">
    <w:name w:val="Σώμα κειμένου Char"/>
    <w:basedOn w:val="a0"/>
    <w:link w:val="a4"/>
    <w:uiPriority w:val="99"/>
    <w:semiHidden/>
    <w:locked/>
    <w:rsid w:val="00DD355E"/>
    <w:rPr>
      <w:rFonts w:cs="Times New Roman"/>
      <w:sz w:val="24"/>
      <w:szCs w:val="24"/>
    </w:rPr>
  </w:style>
  <w:style w:type="paragraph" w:styleId="20">
    <w:name w:val="Body Text 2"/>
    <w:basedOn w:val="a"/>
    <w:link w:val="2Char0"/>
    <w:uiPriority w:val="99"/>
    <w:rsid w:val="00207709"/>
    <w:pPr>
      <w:jc w:val="both"/>
    </w:pPr>
    <w:rPr>
      <w:rFonts w:ascii="Arial" w:hAnsi="Arial" w:cs="Arial"/>
      <w:bCs/>
    </w:rPr>
  </w:style>
  <w:style w:type="character" w:customStyle="1" w:styleId="2Char0">
    <w:name w:val="Σώμα κείμενου 2 Char"/>
    <w:basedOn w:val="a0"/>
    <w:link w:val="20"/>
    <w:uiPriority w:val="99"/>
    <w:semiHidden/>
    <w:locked/>
    <w:rsid w:val="00DD355E"/>
    <w:rPr>
      <w:rFonts w:cs="Times New Roman"/>
      <w:sz w:val="24"/>
      <w:szCs w:val="24"/>
    </w:rPr>
  </w:style>
  <w:style w:type="character" w:styleId="-">
    <w:name w:val="Hyperlink"/>
    <w:basedOn w:val="a0"/>
    <w:uiPriority w:val="99"/>
    <w:rsid w:val="00207709"/>
    <w:rPr>
      <w:rFonts w:cs="Times New Roman"/>
      <w:color w:val="0000FF"/>
      <w:u w:val="single"/>
    </w:rPr>
  </w:style>
  <w:style w:type="character" w:styleId="-0">
    <w:name w:val="FollowedHyperlink"/>
    <w:basedOn w:val="a0"/>
    <w:uiPriority w:val="99"/>
    <w:rsid w:val="00207709"/>
    <w:rPr>
      <w:rFonts w:cs="Times New Roman"/>
      <w:color w:val="800080"/>
      <w:u w:val="single"/>
    </w:rPr>
  </w:style>
  <w:style w:type="paragraph" w:styleId="30">
    <w:name w:val="Body Text 3"/>
    <w:basedOn w:val="a"/>
    <w:link w:val="3Char0"/>
    <w:uiPriority w:val="99"/>
    <w:rsid w:val="00207709"/>
    <w:pPr>
      <w:jc w:val="both"/>
    </w:pPr>
    <w:rPr>
      <w:rFonts w:ascii="Arial" w:hAnsi="Arial" w:cs="Arial"/>
      <w:sz w:val="22"/>
    </w:rPr>
  </w:style>
  <w:style w:type="character" w:customStyle="1" w:styleId="3Char0">
    <w:name w:val="Σώμα κείμενου 3 Char"/>
    <w:basedOn w:val="a0"/>
    <w:link w:val="30"/>
    <w:uiPriority w:val="99"/>
    <w:semiHidden/>
    <w:locked/>
    <w:rsid w:val="00DD355E"/>
    <w:rPr>
      <w:rFonts w:cs="Times New Roman"/>
      <w:sz w:val="16"/>
      <w:szCs w:val="16"/>
    </w:rPr>
  </w:style>
  <w:style w:type="paragraph" w:styleId="a5">
    <w:name w:val="Body Text Indent"/>
    <w:basedOn w:val="a"/>
    <w:link w:val="Char0"/>
    <w:uiPriority w:val="99"/>
    <w:rsid w:val="00CD751A"/>
    <w:pPr>
      <w:spacing w:after="120"/>
      <w:ind w:left="283"/>
    </w:pPr>
  </w:style>
  <w:style w:type="character" w:customStyle="1" w:styleId="Char0">
    <w:name w:val="Σώμα κείμενου με εσοχή Char"/>
    <w:basedOn w:val="a0"/>
    <w:link w:val="a5"/>
    <w:uiPriority w:val="99"/>
    <w:semiHidden/>
    <w:locked/>
    <w:rsid w:val="00DD355E"/>
    <w:rPr>
      <w:rFonts w:cs="Times New Roman"/>
      <w:sz w:val="24"/>
      <w:szCs w:val="24"/>
    </w:rPr>
  </w:style>
  <w:style w:type="table" w:styleId="a6">
    <w:name w:val="Table Grid"/>
    <w:basedOn w:val="a1"/>
    <w:uiPriority w:val="99"/>
    <w:rsid w:val="00B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9"/>
    <w:locked/>
    <w:rsid w:val="005C46BC"/>
    <w:rPr>
      <w:rFonts w:cs="Times New Roman"/>
      <w:b/>
      <w:sz w:val="36"/>
      <w:lang w:val="en-GB"/>
    </w:rPr>
  </w:style>
  <w:style w:type="character" w:customStyle="1" w:styleId="5Char">
    <w:name w:val="Επικεφαλίδα 5 Char"/>
    <w:basedOn w:val="a0"/>
    <w:link w:val="5"/>
    <w:uiPriority w:val="99"/>
    <w:locked/>
    <w:rsid w:val="005C46BC"/>
    <w:rPr>
      <w:rFonts w:cs="Times New Roman"/>
      <w:b/>
      <w:sz w:val="24"/>
      <w:szCs w:val="24"/>
    </w:rPr>
  </w:style>
  <w:style w:type="character" w:styleId="a7">
    <w:name w:val="Strong"/>
    <w:basedOn w:val="a0"/>
    <w:uiPriority w:val="99"/>
    <w:qFormat/>
    <w:rsid w:val="00BF2454"/>
    <w:rPr>
      <w:rFonts w:cs="Times New Roman"/>
      <w:b/>
      <w:bCs/>
    </w:rPr>
  </w:style>
  <w:style w:type="paragraph" w:styleId="a8">
    <w:name w:val="header"/>
    <w:basedOn w:val="a"/>
    <w:link w:val="Char1"/>
    <w:uiPriority w:val="99"/>
    <w:rsid w:val="009D183D"/>
    <w:pPr>
      <w:tabs>
        <w:tab w:val="center" w:pos="4153"/>
        <w:tab w:val="right" w:pos="8306"/>
      </w:tabs>
    </w:pPr>
  </w:style>
  <w:style w:type="character" w:customStyle="1" w:styleId="HeaderChar">
    <w:name w:val="Header Char"/>
    <w:basedOn w:val="a0"/>
    <w:link w:val="a8"/>
    <w:uiPriority w:val="99"/>
    <w:locked/>
    <w:rsid w:val="008538F8"/>
    <w:rPr>
      <w:rFonts w:cs="Times New Roman"/>
      <w:sz w:val="24"/>
      <w:szCs w:val="24"/>
    </w:rPr>
  </w:style>
  <w:style w:type="character" w:customStyle="1" w:styleId="Char1">
    <w:name w:val="Κεφαλίδα Char"/>
    <w:basedOn w:val="a0"/>
    <w:link w:val="a8"/>
    <w:uiPriority w:val="99"/>
    <w:locked/>
    <w:rsid w:val="009D183D"/>
    <w:rPr>
      <w:rFonts w:cs="Times New Roman"/>
      <w:sz w:val="24"/>
      <w:szCs w:val="24"/>
    </w:rPr>
  </w:style>
  <w:style w:type="paragraph" w:styleId="a9">
    <w:name w:val="footer"/>
    <w:basedOn w:val="a"/>
    <w:link w:val="Char2"/>
    <w:uiPriority w:val="99"/>
    <w:rsid w:val="009D183D"/>
    <w:pPr>
      <w:tabs>
        <w:tab w:val="center" w:pos="4153"/>
        <w:tab w:val="right" w:pos="8306"/>
      </w:tabs>
    </w:pPr>
  </w:style>
  <w:style w:type="character" w:customStyle="1" w:styleId="FooterChar">
    <w:name w:val="Footer Char"/>
    <w:basedOn w:val="a0"/>
    <w:link w:val="a9"/>
    <w:uiPriority w:val="99"/>
    <w:locked/>
    <w:rsid w:val="008538F8"/>
    <w:rPr>
      <w:rFonts w:cs="Times New Roman"/>
      <w:sz w:val="24"/>
      <w:szCs w:val="24"/>
    </w:rPr>
  </w:style>
  <w:style w:type="character" w:customStyle="1" w:styleId="Char2">
    <w:name w:val="Υποσέλιδο Char"/>
    <w:basedOn w:val="a0"/>
    <w:link w:val="a9"/>
    <w:uiPriority w:val="99"/>
    <w:locked/>
    <w:rsid w:val="009D183D"/>
    <w:rPr>
      <w:rFonts w:cs="Times New Roman"/>
      <w:sz w:val="24"/>
      <w:szCs w:val="24"/>
    </w:rPr>
  </w:style>
  <w:style w:type="paragraph" w:styleId="aa">
    <w:name w:val="Balloon Text"/>
    <w:basedOn w:val="a"/>
    <w:link w:val="Char3"/>
    <w:uiPriority w:val="99"/>
    <w:rsid w:val="000C7882"/>
    <w:rPr>
      <w:rFonts w:ascii="Tahoma" w:hAnsi="Tahoma" w:cs="Tahoma"/>
      <w:sz w:val="16"/>
      <w:szCs w:val="16"/>
    </w:rPr>
  </w:style>
  <w:style w:type="character" w:customStyle="1" w:styleId="Char3">
    <w:name w:val="Κείμενο πλαισίου Char"/>
    <w:basedOn w:val="a0"/>
    <w:link w:val="aa"/>
    <w:uiPriority w:val="99"/>
    <w:locked/>
    <w:rsid w:val="000C7882"/>
    <w:rPr>
      <w:rFonts w:ascii="Tahoma" w:hAnsi="Tahoma" w:cs="Tahoma"/>
      <w:sz w:val="16"/>
      <w:szCs w:val="16"/>
    </w:rPr>
  </w:style>
  <w:style w:type="character" w:styleId="ab">
    <w:name w:val="annotation reference"/>
    <w:basedOn w:val="a0"/>
    <w:uiPriority w:val="99"/>
    <w:rsid w:val="00EB04F1"/>
    <w:rPr>
      <w:rFonts w:cs="Times New Roman"/>
      <w:sz w:val="16"/>
      <w:szCs w:val="16"/>
    </w:rPr>
  </w:style>
  <w:style w:type="paragraph" w:styleId="ac">
    <w:name w:val="annotation text"/>
    <w:basedOn w:val="a"/>
    <w:link w:val="Char4"/>
    <w:uiPriority w:val="99"/>
    <w:rsid w:val="00EB04F1"/>
    <w:rPr>
      <w:sz w:val="20"/>
      <w:szCs w:val="20"/>
    </w:rPr>
  </w:style>
  <w:style w:type="character" w:customStyle="1" w:styleId="CommentTextChar">
    <w:name w:val="Comment Text Char"/>
    <w:basedOn w:val="a0"/>
    <w:link w:val="ac"/>
    <w:uiPriority w:val="99"/>
    <w:locked/>
    <w:rsid w:val="00127DB7"/>
    <w:rPr>
      <w:rFonts w:cs="Times New Roman"/>
    </w:rPr>
  </w:style>
  <w:style w:type="character" w:customStyle="1" w:styleId="Char4">
    <w:name w:val="Κείμενο σχολίου Char"/>
    <w:basedOn w:val="a0"/>
    <w:link w:val="ac"/>
    <w:uiPriority w:val="99"/>
    <w:locked/>
    <w:rsid w:val="00EB04F1"/>
    <w:rPr>
      <w:rFonts w:cs="Times New Roman"/>
    </w:rPr>
  </w:style>
  <w:style w:type="paragraph" w:styleId="ad">
    <w:name w:val="annotation subject"/>
    <w:basedOn w:val="ac"/>
    <w:next w:val="ac"/>
    <w:link w:val="Char5"/>
    <w:uiPriority w:val="99"/>
    <w:rsid w:val="001D2027"/>
    <w:rPr>
      <w:b/>
      <w:bCs/>
    </w:rPr>
  </w:style>
  <w:style w:type="character" w:customStyle="1" w:styleId="Char5">
    <w:name w:val="Θέμα σχολίου Char"/>
    <w:basedOn w:val="Char4"/>
    <w:link w:val="ad"/>
    <w:uiPriority w:val="99"/>
    <w:locked/>
    <w:rsid w:val="001D2027"/>
    <w:rPr>
      <w:b/>
      <w:bCs/>
    </w:rPr>
  </w:style>
  <w:style w:type="paragraph" w:styleId="ae">
    <w:name w:val="List Paragraph"/>
    <w:basedOn w:val="a"/>
    <w:uiPriority w:val="99"/>
    <w:qFormat/>
    <w:rsid w:val="003A0AEA"/>
    <w:pPr>
      <w:ind w:left="720"/>
      <w:contextualSpacing/>
    </w:pPr>
  </w:style>
  <w:style w:type="character" w:customStyle="1" w:styleId="11">
    <w:name w:val="Στυλ1"/>
    <w:basedOn w:val="a0"/>
    <w:uiPriority w:val="99"/>
    <w:rsid w:val="00620FEA"/>
    <w:rPr>
      <w:rFonts w:ascii="Calibri" w:hAnsi="Calibri" w:cs="Times New Roman"/>
      <w:b/>
      <w:sz w:val="22"/>
    </w:rPr>
  </w:style>
  <w:style w:type="character" w:customStyle="1" w:styleId="21">
    <w:name w:val="Στυλ2"/>
    <w:basedOn w:val="a0"/>
    <w:uiPriority w:val="99"/>
    <w:rsid w:val="00620FEA"/>
    <w:rPr>
      <w:rFonts w:ascii="Calibri" w:hAnsi="Calibri" w:cs="Times New Roman"/>
      <w:b/>
      <w:sz w:val="22"/>
    </w:rPr>
  </w:style>
  <w:style w:type="character" w:customStyle="1" w:styleId="31">
    <w:name w:val="Στυλ3"/>
    <w:basedOn w:val="a0"/>
    <w:uiPriority w:val="99"/>
    <w:rsid w:val="00620FEA"/>
    <w:rPr>
      <w:rFonts w:ascii="Calibri" w:hAnsi="Calibri" w:cs="Times New Roman"/>
      <w:b/>
      <w:sz w:val="22"/>
    </w:rPr>
  </w:style>
  <w:style w:type="character" w:styleId="af">
    <w:name w:val="page number"/>
    <w:basedOn w:val="a0"/>
    <w:uiPriority w:val="99"/>
    <w:rsid w:val="003F303E"/>
    <w:rPr>
      <w:rFonts w:cs="Times New Roman"/>
    </w:rPr>
  </w:style>
  <w:style w:type="paragraph" w:styleId="22">
    <w:name w:val="toc 2"/>
    <w:basedOn w:val="a"/>
    <w:next w:val="a"/>
    <w:autoRedefine/>
    <w:uiPriority w:val="99"/>
    <w:rsid w:val="00127DB7"/>
    <w:pPr>
      <w:tabs>
        <w:tab w:val="right" w:leader="dot" w:pos="9174"/>
      </w:tabs>
      <w:spacing w:line="360" w:lineRule="auto"/>
      <w:ind w:left="1560" w:hanging="1320"/>
    </w:pPr>
    <w:rPr>
      <w:rFonts w:ascii="Calibri" w:hAnsi="Calibri"/>
      <w:sz w:val="23"/>
    </w:rPr>
  </w:style>
  <w:style w:type="paragraph" w:styleId="12">
    <w:name w:val="toc 1"/>
    <w:basedOn w:val="a"/>
    <w:next w:val="a"/>
    <w:autoRedefine/>
    <w:uiPriority w:val="99"/>
    <w:rsid w:val="00127DB7"/>
    <w:pPr>
      <w:tabs>
        <w:tab w:val="right" w:leader="dot" w:pos="9174"/>
      </w:tabs>
      <w:spacing w:before="120" w:after="120"/>
      <w:ind w:left="1560" w:hanging="1560"/>
    </w:pPr>
    <w:rPr>
      <w:rFonts w:ascii="Calibri" w:hAnsi="Calibri"/>
      <w:b/>
      <w:sz w:val="23"/>
    </w:rPr>
  </w:style>
  <w:style w:type="paragraph" w:styleId="32">
    <w:name w:val="toc 3"/>
    <w:basedOn w:val="a"/>
    <w:next w:val="a"/>
    <w:autoRedefine/>
    <w:uiPriority w:val="99"/>
    <w:rsid w:val="00813946"/>
    <w:pPr>
      <w:tabs>
        <w:tab w:val="right" w:leader="dot" w:pos="9174"/>
      </w:tabs>
      <w:spacing w:line="360" w:lineRule="auto"/>
      <w:ind w:left="1560" w:hanging="993"/>
    </w:pPr>
    <w:rPr>
      <w:rFonts w:ascii="Calibri" w:hAnsi="Calibri"/>
      <w:b/>
      <w:noProof/>
      <w:sz w:val="21"/>
    </w:rPr>
  </w:style>
  <w:style w:type="paragraph" w:customStyle="1" w:styleId="13">
    <w:name w:val="Επικεφαλίδα ΠΠ1"/>
    <w:basedOn w:val="a"/>
    <w:next w:val="a"/>
    <w:uiPriority w:val="99"/>
    <w:rsid w:val="00127DB7"/>
    <w:pPr>
      <w:keepNext/>
      <w:keepLines/>
      <w:spacing w:before="480" w:line="276" w:lineRule="auto"/>
      <w:jc w:val="center"/>
    </w:pPr>
    <w:rPr>
      <w:rFonts w:ascii="Cambria" w:hAnsi="Cambria" w:cs="Arial"/>
      <w:b/>
      <w:bCs/>
      <w:color w:val="365F91"/>
      <w:spacing w:val="40"/>
      <w:sz w:val="28"/>
      <w:szCs w:val="28"/>
      <w:u w:val="single"/>
      <w:lang w:eastAsia="en-US"/>
    </w:rPr>
  </w:style>
  <w:style w:type="paragraph" w:styleId="-HTML">
    <w:name w:val="HTML Preformatted"/>
    <w:aliases w:val="Char Char Char Char"/>
    <w:basedOn w:val="a"/>
    <w:link w:val="-HTMLChar"/>
    <w:uiPriority w:val="99"/>
    <w:rsid w:val="0012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aliases w:val="Char Char Char Char Char"/>
    <w:basedOn w:val="a0"/>
    <w:link w:val="-HTML"/>
    <w:uiPriority w:val="99"/>
    <w:locked/>
    <w:rsid w:val="00127DB7"/>
    <w:rPr>
      <w:rFonts w:ascii="Courier New" w:hAnsi="Courier New" w:cs="Courier New"/>
      <w:lang w:val="el-GR" w:eastAsia="el-GR" w:bidi="ar-SA"/>
    </w:rPr>
  </w:style>
  <w:style w:type="paragraph" w:customStyle="1" w:styleId="14">
    <w:name w:val="επικεφαλίδα_1_Μέρος"/>
    <w:basedOn w:val="a"/>
    <w:link w:val="1Char0"/>
    <w:uiPriority w:val="99"/>
    <w:rsid w:val="00127DB7"/>
    <w:pPr>
      <w:jc w:val="center"/>
    </w:pPr>
    <w:rPr>
      <w:rFonts w:ascii="Calibri" w:hAnsi="Calibri" w:cs="Arial"/>
      <w:b/>
      <w:bCs/>
      <w:spacing w:val="40"/>
      <w:sz w:val="25"/>
      <w:szCs w:val="25"/>
      <w:u w:val="single"/>
    </w:rPr>
  </w:style>
  <w:style w:type="character" w:customStyle="1" w:styleId="1Char0">
    <w:name w:val="επικεφαλίδα_1_Μέρος Char"/>
    <w:basedOn w:val="a0"/>
    <w:link w:val="14"/>
    <w:uiPriority w:val="99"/>
    <w:locked/>
    <w:rsid w:val="00127DB7"/>
    <w:rPr>
      <w:rFonts w:ascii="Calibri" w:hAnsi="Calibri" w:cs="Arial"/>
      <w:b/>
      <w:bCs/>
      <w:spacing w:val="40"/>
      <w:sz w:val="25"/>
      <w:szCs w:val="25"/>
      <w:u w:val="single"/>
      <w:lang w:val="el-GR" w:eastAsia="el-GR" w:bidi="ar-SA"/>
    </w:rPr>
  </w:style>
  <w:style w:type="paragraph" w:customStyle="1" w:styleId="23">
    <w:name w:val="επικεφαλίδα_2_κεφάλαιο"/>
    <w:basedOn w:val="a"/>
    <w:link w:val="2Char1"/>
    <w:uiPriority w:val="99"/>
    <w:rsid w:val="00127DB7"/>
    <w:pPr>
      <w:jc w:val="center"/>
    </w:pPr>
    <w:rPr>
      <w:rFonts w:ascii="Calibri" w:hAnsi="Calibri" w:cs="Arial"/>
      <w:b/>
      <w:spacing w:val="40"/>
      <w:sz w:val="23"/>
      <w:szCs w:val="23"/>
      <w:u w:val="single"/>
    </w:rPr>
  </w:style>
  <w:style w:type="character" w:customStyle="1" w:styleId="2Char1">
    <w:name w:val="επικεφαλίδα_2_κεφάλαιο Char"/>
    <w:basedOn w:val="a0"/>
    <w:link w:val="23"/>
    <w:uiPriority w:val="99"/>
    <w:locked/>
    <w:rsid w:val="00127DB7"/>
    <w:rPr>
      <w:rFonts w:ascii="Calibri" w:hAnsi="Calibri" w:cs="Arial"/>
      <w:b/>
      <w:spacing w:val="40"/>
      <w:sz w:val="23"/>
      <w:szCs w:val="23"/>
      <w:u w:val="single"/>
      <w:lang w:val="el-GR" w:eastAsia="el-GR" w:bidi="ar-SA"/>
    </w:rPr>
  </w:style>
  <w:style w:type="paragraph" w:customStyle="1" w:styleId="33">
    <w:name w:val="επικεφαλίδα_3_ενότητα"/>
    <w:basedOn w:val="a"/>
    <w:uiPriority w:val="99"/>
    <w:rsid w:val="00127DB7"/>
    <w:pPr>
      <w:spacing w:after="120"/>
      <w:jc w:val="both"/>
    </w:pPr>
    <w:rPr>
      <w:rFonts w:ascii="Calibri" w:hAnsi="Calibri" w:cs="Arial"/>
      <w:i/>
      <w:w w:val="120"/>
      <w:sz w:val="23"/>
      <w:szCs w:val="23"/>
      <w:u w:val="single"/>
    </w:rPr>
  </w:style>
  <w:style w:type="paragraph" w:customStyle="1" w:styleId="15">
    <w:name w:val="Παράγραφος λίστας1"/>
    <w:basedOn w:val="a"/>
    <w:uiPriority w:val="99"/>
    <w:rsid w:val="00A2389E"/>
    <w:pPr>
      <w:ind w:left="720"/>
    </w:pPr>
    <w:rPr>
      <w:rFonts w:ascii="Times New (W1)" w:hAnsi="Times New (W1)"/>
    </w:rPr>
  </w:style>
</w:styles>
</file>

<file path=word/webSettings.xml><?xml version="1.0" encoding="utf-8"?>
<w:webSettings xmlns:r="http://schemas.openxmlformats.org/officeDocument/2006/relationships" xmlns:w="http://schemas.openxmlformats.org/wordprocessingml/2006/main">
  <w:divs>
    <w:div w:id="1018431360">
      <w:marLeft w:val="0"/>
      <w:marRight w:val="0"/>
      <w:marTop w:val="0"/>
      <w:marBottom w:val="0"/>
      <w:divBdr>
        <w:top w:val="none" w:sz="0" w:space="0" w:color="auto"/>
        <w:left w:val="single" w:sz="2" w:space="0" w:color="FFFFFF"/>
        <w:bottom w:val="none" w:sz="0" w:space="0" w:color="auto"/>
        <w:right w:val="none" w:sz="0" w:space="0" w:color="auto"/>
      </w:divBdr>
      <w:divsChild>
        <w:div w:id="1018431368">
          <w:marLeft w:val="0"/>
          <w:marRight w:val="0"/>
          <w:marTop w:val="348"/>
          <w:marBottom w:val="0"/>
          <w:divBdr>
            <w:top w:val="none" w:sz="0" w:space="0" w:color="auto"/>
            <w:left w:val="none" w:sz="0" w:space="0" w:color="auto"/>
            <w:bottom w:val="none" w:sz="0" w:space="0" w:color="auto"/>
            <w:right w:val="none" w:sz="0" w:space="0" w:color="auto"/>
          </w:divBdr>
          <w:divsChild>
            <w:div w:id="1018431367">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018431361">
      <w:marLeft w:val="0"/>
      <w:marRight w:val="0"/>
      <w:marTop w:val="0"/>
      <w:marBottom w:val="0"/>
      <w:divBdr>
        <w:top w:val="none" w:sz="0" w:space="0" w:color="auto"/>
        <w:left w:val="single" w:sz="2" w:space="0" w:color="FFFFFF"/>
        <w:bottom w:val="none" w:sz="0" w:space="0" w:color="auto"/>
        <w:right w:val="none" w:sz="0" w:space="0" w:color="auto"/>
      </w:divBdr>
      <w:divsChild>
        <w:div w:id="1018431366">
          <w:marLeft w:val="0"/>
          <w:marRight w:val="0"/>
          <w:marTop w:val="348"/>
          <w:marBottom w:val="0"/>
          <w:divBdr>
            <w:top w:val="none" w:sz="0" w:space="0" w:color="auto"/>
            <w:left w:val="none" w:sz="0" w:space="0" w:color="auto"/>
            <w:bottom w:val="none" w:sz="0" w:space="0" w:color="auto"/>
            <w:right w:val="none" w:sz="0" w:space="0" w:color="auto"/>
          </w:divBdr>
          <w:divsChild>
            <w:div w:id="1018431364">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018431362">
      <w:marLeft w:val="0"/>
      <w:marRight w:val="0"/>
      <w:marTop w:val="0"/>
      <w:marBottom w:val="0"/>
      <w:divBdr>
        <w:top w:val="none" w:sz="0" w:space="0" w:color="auto"/>
        <w:left w:val="single" w:sz="2" w:space="0" w:color="FFFFFF"/>
        <w:bottom w:val="none" w:sz="0" w:space="0" w:color="auto"/>
        <w:right w:val="none" w:sz="0" w:space="0" w:color="auto"/>
      </w:divBdr>
      <w:divsChild>
        <w:div w:id="1018431369">
          <w:marLeft w:val="0"/>
          <w:marRight w:val="0"/>
          <w:marTop w:val="348"/>
          <w:marBottom w:val="0"/>
          <w:divBdr>
            <w:top w:val="none" w:sz="0" w:space="0" w:color="auto"/>
            <w:left w:val="none" w:sz="0" w:space="0" w:color="auto"/>
            <w:bottom w:val="none" w:sz="0" w:space="0" w:color="auto"/>
            <w:right w:val="none" w:sz="0" w:space="0" w:color="auto"/>
          </w:divBdr>
          <w:divsChild>
            <w:div w:id="1018431363">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018431365">
      <w:marLeft w:val="0"/>
      <w:marRight w:val="0"/>
      <w:marTop w:val="0"/>
      <w:marBottom w:val="0"/>
      <w:divBdr>
        <w:top w:val="none" w:sz="0" w:space="0" w:color="auto"/>
        <w:left w:val="none" w:sz="0" w:space="0" w:color="auto"/>
        <w:bottom w:val="none" w:sz="0" w:space="0" w:color="auto"/>
        <w:right w:val="none" w:sz="0" w:space="0" w:color="auto"/>
      </w:divBdr>
    </w:div>
    <w:div w:id="1018431370">
      <w:marLeft w:val="0"/>
      <w:marRight w:val="0"/>
      <w:marTop w:val="0"/>
      <w:marBottom w:val="0"/>
      <w:divBdr>
        <w:top w:val="none" w:sz="0" w:space="0" w:color="auto"/>
        <w:left w:val="none" w:sz="0" w:space="0" w:color="auto"/>
        <w:bottom w:val="none" w:sz="0" w:space="0" w:color="auto"/>
        <w:right w:val="none" w:sz="0" w:space="0" w:color="auto"/>
      </w:divBdr>
    </w:div>
    <w:div w:id="10184313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aitisi.sch.gr" TargetMode="External"/><Relationship Id="rId18" Type="http://schemas.openxmlformats.org/officeDocument/2006/relationships/hyperlink" Target="http://www.asep.gr/portal-files/dynamic/c370456/attachfile/1/2p2008_pe_0402_ximikon_orist_el_GR.zip" TargetMode="External"/><Relationship Id="rId26" Type="http://schemas.openxmlformats.org/officeDocument/2006/relationships/hyperlink" Target="http://www.minedu.gov.gr" TargetMode="External"/><Relationship Id="rId3" Type="http://schemas.openxmlformats.org/officeDocument/2006/relationships/styles" Target="styles.xml"/><Relationship Id="rId21" Type="http://schemas.openxmlformats.org/officeDocument/2006/relationships/hyperlink" Target="http://www.asep.gr/portal-files/dynamic/c370492/attachfile/10/3p2008_pe_10_koinoniologoi_orist_el_GR.zi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du.gov.gr/grafeio-typou/deltia-typoy/13-07-12-ypoboli-aitisis-dilosis-apo-ekpaideytikoys-protobathmias-kai-deyterobathmias-ekpaideysis-gia-entaksi-stoys-pinakes-anapliroton-kai-oromisthion.html" TargetMode="External"/><Relationship Id="rId17" Type="http://schemas.openxmlformats.org/officeDocument/2006/relationships/hyperlink" Target="http://www.asep.gr/portal-files/dynamic/c370456/attachfile/0/2p2008_pe_0401_fisikon_orist_el_GR.zip" TargetMode="External"/><Relationship Id="rId25" Type="http://schemas.openxmlformats.org/officeDocument/2006/relationships/hyperlink" Target="http://www.asep.gr/portal-files/dynamic/c406079/attachfile/1/5p08_1208_orist_el_GR.z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ep.gr/portal-files/dynamic/c370456/attachfile/6/2p2008_pe_03_math_orist_el_GR.zip" TargetMode="External"/><Relationship Id="rId20" Type="http://schemas.openxmlformats.org/officeDocument/2006/relationships/hyperlink" Target="http://www.asep.gr/portal-files/dynamic/c370456/attachfile/3/2p2008_pe_0405_geologon_orist_el_GR.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grafeio-typou/deltia-typoy/13-07-12-ypoboli-aitisis-dilosis-apo-ekpaideytikoys-protobathmias-kai-deyterobathmias-ekpaideysis-gia-entaksi-stoys-pinakes-anapliroton-kai-oromisthion.html" TargetMode="External"/><Relationship Id="rId24" Type="http://schemas.openxmlformats.org/officeDocument/2006/relationships/hyperlink" Target="http://www.asep.gr/portal-files/dynamic/c409038/attachfile/1/5p_2008_1206_orist_el_GR.zip"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sep.gr/portal-files/dynamic/c370456/attachfile/7/2p2008_pe02_filologoi_orist_el_GR.zip" TargetMode="External"/><Relationship Id="rId23" Type="http://schemas.openxmlformats.org/officeDocument/2006/relationships/hyperlink" Target="http://www.asep.gr/portal-files/dynamic/c406079/attachfile/0/5p08_1205_orist_el_GR.zip" TargetMode="External"/><Relationship Id="rId28" Type="http://schemas.openxmlformats.org/officeDocument/2006/relationships/footer" Target="footer1.xml"/><Relationship Id="rId10" Type="http://schemas.openxmlformats.org/officeDocument/2006/relationships/hyperlink" Target="http://www.minedu.gov.gr/grafeio-typou/deltia-typoy/13-07-12-ypoboli-aitisis-dilosis-apo-ekpaideytikoys-protobathmias-kai-deyterobathmias-ekpaideysis-gia-entaksi-stoys-pinakes-anapliroton-kai-oromisthion.html" TargetMode="External"/><Relationship Id="rId19" Type="http://schemas.openxmlformats.org/officeDocument/2006/relationships/hyperlink" Target="http://www.asep.gr/portal-files/dynamic/c370456/attachfile/2/2p2008_pe_0404_biologon_orist_el_GR.zip"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09pde1@minedu.gov.gr" TargetMode="External"/><Relationship Id="rId14" Type="http://schemas.openxmlformats.org/officeDocument/2006/relationships/hyperlink" Target="http://www.asep.gr" TargetMode="External"/><Relationship Id="rId22" Type="http://schemas.openxmlformats.org/officeDocument/2006/relationships/hyperlink" Target="http://www.asep.gr/portal-files/dynamic/c406893/attachfile/0/5p08_1204_oristika_el_GR.zip" TargetMode="External"/><Relationship Id="rId27" Type="http://schemas.openxmlformats.org/officeDocument/2006/relationships/hyperlink" Target="http://et.diavgeia.gov.gr/"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849E-A94D-4E6A-81DA-9CB7CF51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8278</Words>
  <Characters>44703</Characters>
  <Application>Microsoft Office Word</Application>
  <DocSecurity>0</DocSecurity>
  <Lines>372</Lines>
  <Paragraphs>105</Paragraphs>
  <ScaleCrop>false</ScaleCrop>
  <HeadingPairs>
    <vt:vector size="2" baseType="variant">
      <vt:variant>
        <vt:lpstr>Τίτλος</vt:lpstr>
      </vt:variant>
      <vt:variant>
        <vt:i4>1</vt:i4>
      </vt:variant>
    </vt:vector>
  </HeadingPairs>
  <TitlesOfParts>
    <vt:vector size="1" baseType="lpstr">
      <vt:lpstr>                                                          Βαθμός Ασφαλείας:</vt:lpstr>
    </vt:vector>
  </TitlesOfParts>
  <Company>Υπουργείο Παιδείας</Company>
  <LinksUpToDate>false</LinksUpToDate>
  <CharactersWithSpaces>52876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Βαθμός Ασφαλείας:</dc:title>
  <dc:subject/>
  <dc:creator>ΥΠ.Ε.Π.Θ</dc:creator>
  <cp:keywords/>
  <dc:description/>
  <cp:lastModifiedBy>Quest User</cp:lastModifiedBy>
  <cp:revision>46</cp:revision>
  <cp:lastPrinted>2012-08-24T12:43:00Z</cp:lastPrinted>
  <dcterms:created xsi:type="dcterms:W3CDTF">2012-08-22T11:51:00Z</dcterms:created>
  <dcterms:modified xsi:type="dcterms:W3CDTF">2012-08-24T14:00:00Z</dcterms:modified>
</cp:coreProperties>
</file>